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tblBorders>
          <w:insideH w:val="single" w:sz="4" w:space="0" w:color="auto"/>
        </w:tblBorders>
        <w:tblLook w:val="01E0"/>
      </w:tblPr>
      <w:tblGrid>
        <w:gridCol w:w="4196"/>
        <w:gridCol w:w="5665"/>
      </w:tblGrid>
      <w:tr w:rsidR="005531EE" w:rsidRPr="00264CD6" w:rsidTr="00346062">
        <w:trPr>
          <w:trHeight w:val="2686"/>
        </w:trPr>
        <w:tc>
          <w:tcPr>
            <w:tcW w:w="4196" w:type="dxa"/>
            <w:hideMark/>
          </w:tcPr>
          <w:p w:rsidR="005531EE" w:rsidRDefault="005531EE" w:rsidP="005531EE">
            <w:pPr>
              <w:pStyle w:val="a5"/>
              <w:jc w:val="center"/>
            </w:pPr>
            <w:r>
              <w:t>РОССИЙСКАЯ ФЕДЕРАЦИЯ</w:t>
            </w:r>
          </w:p>
          <w:p w:rsidR="005531EE" w:rsidRDefault="005531EE" w:rsidP="005531EE">
            <w:pPr>
              <w:pStyle w:val="a5"/>
              <w:jc w:val="center"/>
            </w:pPr>
            <w:r>
              <w:t>САМАРСКАЯ ОБЛАСТЬ</w:t>
            </w:r>
          </w:p>
          <w:p w:rsidR="005531EE" w:rsidRDefault="005531EE" w:rsidP="005531E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531EE" w:rsidRDefault="005531EE" w:rsidP="005531E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5531EE" w:rsidRDefault="005531EE" w:rsidP="005531E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Обшаровка</w:t>
            </w:r>
          </w:p>
          <w:p w:rsidR="005531EE" w:rsidRDefault="005531EE" w:rsidP="005531EE">
            <w:pPr>
              <w:pStyle w:val="a5"/>
              <w:jc w:val="center"/>
            </w:pPr>
            <w:r>
              <w:t>445551, с</w:t>
            </w:r>
            <w:proofErr w:type="gramStart"/>
            <w:r>
              <w:t>.О</w:t>
            </w:r>
            <w:proofErr w:type="gramEnd"/>
            <w:r>
              <w:t>бшаровка,</w:t>
            </w:r>
          </w:p>
          <w:p w:rsidR="005531EE" w:rsidRDefault="005531EE" w:rsidP="005531EE">
            <w:pPr>
              <w:pStyle w:val="a5"/>
              <w:jc w:val="center"/>
            </w:pPr>
            <w:r>
              <w:t>Приволжского района,</w:t>
            </w:r>
          </w:p>
          <w:p w:rsidR="005531EE" w:rsidRDefault="005531EE" w:rsidP="005531EE">
            <w:pPr>
              <w:pStyle w:val="a5"/>
              <w:jc w:val="center"/>
            </w:pPr>
            <w:r>
              <w:t>Самарской обл.,</w:t>
            </w:r>
          </w:p>
          <w:p w:rsidR="005531EE" w:rsidRDefault="005531EE" w:rsidP="005531EE">
            <w:pPr>
              <w:pStyle w:val="a5"/>
              <w:jc w:val="center"/>
              <w:rPr>
                <w:vertAlign w:val="superscript"/>
              </w:rPr>
            </w:pPr>
            <w:r>
              <w:t>Ул. Суркова, д. 4 б</w:t>
            </w:r>
          </w:p>
          <w:p w:rsidR="005531EE" w:rsidRDefault="005531EE" w:rsidP="005531EE">
            <w:pPr>
              <w:pStyle w:val="a5"/>
              <w:jc w:val="center"/>
            </w:pPr>
            <w:r>
              <w:rPr>
                <w:sz w:val="32"/>
                <w:szCs w:val="32"/>
                <w:vertAlign w:val="superscript"/>
              </w:rPr>
              <w:softHyphen/>
            </w:r>
            <w:r>
              <w:rPr>
                <w:sz w:val="32"/>
                <w:szCs w:val="32"/>
                <w:vertAlign w:val="superscript"/>
              </w:rPr>
              <w:softHyphen/>
              <w:t xml:space="preserve">  </w:t>
            </w:r>
          </w:p>
        </w:tc>
        <w:tc>
          <w:tcPr>
            <w:tcW w:w="5665" w:type="dxa"/>
            <w:hideMark/>
          </w:tcPr>
          <w:p w:rsidR="005531EE" w:rsidRPr="00264CD6" w:rsidRDefault="005531EE" w:rsidP="005531EE">
            <w:pPr>
              <w:pStyle w:val="a5"/>
            </w:pPr>
            <w:r>
              <w:t xml:space="preserve"> </w:t>
            </w:r>
          </w:p>
        </w:tc>
      </w:tr>
    </w:tbl>
    <w:p w:rsidR="004B2776" w:rsidRDefault="005531EE" w:rsidP="005531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2776" w:rsidRPr="00097BC8">
        <w:rPr>
          <w:rFonts w:ascii="Times New Roman" w:hAnsi="Times New Roman"/>
          <w:sz w:val="28"/>
          <w:szCs w:val="28"/>
        </w:rPr>
        <w:t>ПОСТАНОВЛЕНИЕ</w:t>
      </w:r>
      <w:r w:rsidR="009606E0">
        <w:rPr>
          <w:rFonts w:ascii="Times New Roman" w:hAnsi="Times New Roman"/>
          <w:sz w:val="28"/>
          <w:szCs w:val="28"/>
        </w:rPr>
        <w:t xml:space="preserve"> ПРОЕКТ</w:t>
      </w:r>
    </w:p>
    <w:p w:rsidR="004B2776" w:rsidRPr="007D1240" w:rsidRDefault="005531EE" w:rsidP="00553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8"/>
        <w:gridCol w:w="1564"/>
        <w:gridCol w:w="2381"/>
        <w:gridCol w:w="1793"/>
        <w:gridCol w:w="1489"/>
        <w:gridCol w:w="1400"/>
      </w:tblGrid>
      <w:tr w:rsidR="004B2776" w:rsidRPr="00515358" w:rsidTr="00346062">
        <w:trPr>
          <w:trHeight w:val="12"/>
        </w:trPr>
        <w:tc>
          <w:tcPr>
            <w:tcW w:w="728" w:type="dxa"/>
            <w:hideMark/>
          </w:tcPr>
          <w:p w:rsidR="004B2776" w:rsidRPr="00515358" w:rsidRDefault="004B2776" w:rsidP="0034606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564" w:type="dxa"/>
            <w:hideMark/>
          </w:tcPr>
          <w:p w:rsidR="004B2776" w:rsidRPr="00515358" w:rsidRDefault="004B2776" w:rsidP="0034606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2381" w:type="dxa"/>
            <w:hideMark/>
          </w:tcPr>
          <w:p w:rsidR="004B2776" w:rsidRPr="00515358" w:rsidRDefault="004B2776" w:rsidP="0034606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793" w:type="dxa"/>
            <w:hideMark/>
          </w:tcPr>
          <w:p w:rsidR="004B2776" w:rsidRPr="00515358" w:rsidRDefault="004B2776" w:rsidP="0034606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489" w:type="dxa"/>
            <w:hideMark/>
          </w:tcPr>
          <w:p w:rsidR="004B2776" w:rsidRPr="00515358" w:rsidRDefault="004B2776" w:rsidP="0034606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400" w:type="dxa"/>
            <w:hideMark/>
          </w:tcPr>
          <w:p w:rsidR="004B2776" w:rsidRPr="00515358" w:rsidRDefault="004B2776" w:rsidP="00346062">
            <w:pPr>
              <w:rPr>
                <w:rFonts w:ascii="Times New Roman" w:hAnsi="Times New Roman"/>
                <w:sz w:val="2"/>
              </w:rPr>
            </w:pPr>
          </w:p>
        </w:tc>
      </w:tr>
    </w:tbl>
    <w:p w:rsidR="004B2776" w:rsidRDefault="004B2776" w:rsidP="004B2776">
      <w:pPr>
        <w:pStyle w:val="a3"/>
        <w:ind w:right="652"/>
        <w:rPr>
          <w:sz w:val="22"/>
          <w:szCs w:val="22"/>
        </w:rPr>
      </w:pPr>
      <w:r w:rsidRPr="00222B5B">
        <w:rPr>
          <w:b/>
          <w:sz w:val="22"/>
          <w:szCs w:val="22"/>
        </w:rPr>
        <w:t>«</w:t>
      </w:r>
      <w:r w:rsidRPr="00222B5B">
        <w:rPr>
          <w:sz w:val="22"/>
          <w:szCs w:val="22"/>
        </w:rPr>
        <w:t xml:space="preserve">О введении на территории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4B2776" w:rsidRDefault="004B2776" w:rsidP="004B2776">
      <w:pPr>
        <w:pStyle w:val="a3"/>
        <w:ind w:right="652"/>
        <w:rPr>
          <w:sz w:val="22"/>
          <w:szCs w:val="22"/>
        </w:rPr>
      </w:pPr>
      <w:r w:rsidRPr="00222B5B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 xml:space="preserve">Обшаровка </w:t>
      </w:r>
      <w:r w:rsidRPr="00222B5B">
        <w:rPr>
          <w:sz w:val="22"/>
          <w:szCs w:val="22"/>
        </w:rPr>
        <w:t>муниципального</w:t>
      </w:r>
    </w:p>
    <w:p w:rsidR="004B2776" w:rsidRPr="00222B5B" w:rsidRDefault="004B2776" w:rsidP="004B2776">
      <w:pPr>
        <w:pStyle w:val="a3"/>
        <w:ind w:right="652"/>
        <w:rPr>
          <w:sz w:val="22"/>
          <w:szCs w:val="22"/>
        </w:rPr>
      </w:pPr>
      <w:r w:rsidRPr="00222B5B">
        <w:rPr>
          <w:sz w:val="22"/>
          <w:szCs w:val="22"/>
        </w:rPr>
        <w:t xml:space="preserve"> района </w:t>
      </w:r>
      <w:proofErr w:type="gramStart"/>
      <w:r>
        <w:rPr>
          <w:sz w:val="22"/>
          <w:szCs w:val="22"/>
        </w:rPr>
        <w:t>Приволжский</w:t>
      </w:r>
      <w:proofErr w:type="gramEnd"/>
      <w:r w:rsidRPr="00222B5B">
        <w:rPr>
          <w:sz w:val="22"/>
          <w:szCs w:val="22"/>
        </w:rPr>
        <w:t xml:space="preserve"> Самарской области </w:t>
      </w:r>
    </w:p>
    <w:p w:rsidR="004B2776" w:rsidRPr="00222B5B" w:rsidRDefault="004B2776" w:rsidP="004B2776">
      <w:pPr>
        <w:pStyle w:val="a3"/>
        <w:ind w:right="652"/>
        <w:rPr>
          <w:b/>
          <w:sz w:val="22"/>
          <w:szCs w:val="22"/>
        </w:rPr>
      </w:pPr>
      <w:r w:rsidRPr="00222B5B">
        <w:rPr>
          <w:sz w:val="22"/>
          <w:szCs w:val="22"/>
        </w:rPr>
        <w:t>особого противопожарного режима</w:t>
      </w:r>
      <w:r w:rsidRPr="00222B5B">
        <w:rPr>
          <w:b/>
          <w:sz w:val="22"/>
          <w:szCs w:val="22"/>
        </w:rPr>
        <w:t>»</w:t>
      </w:r>
    </w:p>
    <w:p w:rsidR="004B2776" w:rsidRDefault="004B2776" w:rsidP="004B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B2776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Федеральным законом от 21.12.1994 № 69-ФЗ «О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пожарной безопасности», Федеральным законом от 22.07.2008 № 123-ФЗ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«Технический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регламент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требованиях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пожарной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безопасности»,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Постановлением Правительства Самарской области от 24.03.2023 года № 228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«Об особом противопожарном режиме на территории Самарской области», в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целях обеспечения пожарной безопасности на территории сельского поселения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района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Приволжский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Самарской области в весенн</w:t>
      </w:r>
      <w:proofErr w:type="gramStart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е-</w:t>
      </w:r>
      <w:proofErr w:type="gramEnd"/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летний пожароопасный период в связи с прогнозом наступления высоких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температур воздуха и повышения класса пожарной опасности по условиям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погоды, Уставом сельского поселения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района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Приволжский</w:t>
      </w:r>
      <w:proofErr w:type="gramEnd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Самарской области</w:t>
      </w:r>
    </w:p>
    <w:p w:rsidR="005531EE" w:rsidRPr="006E7DE5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B2776" w:rsidRDefault="004B2776" w:rsidP="004B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ПОСТАНОВЛЯЮ:</w:t>
      </w:r>
    </w:p>
    <w:p w:rsidR="005531EE" w:rsidRPr="006E7DE5" w:rsidRDefault="005531EE" w:rsidP="004B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proofErr w:type="gramStart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</w:t>
      </w:r>
      <w:proofErr w:type="gramEnd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становить особый противопожарный режим на территории сельского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поселения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района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Приволжский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Самарской области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период с 01 апреля по 20 апреля 2023 г.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2.В период действия особого противопожарного режима на территории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сельского поселения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 установлении 4-5 классов пожарной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опасности в лесах по условиям погоды: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2.1.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апретить разведение костров, сжигание мусора, сухой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растительности и отходов на территории сельского поселения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и, в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том числе на территориях организаций, приусадебных, садовых и дачных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участках, непосредственно примыкающих к лесам, защитным лесным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насаждениям.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2.2.Ограничить въезд в леса транспортных средств, а также проведение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работ, связанных с разведением огня на территории лесных участков, земельных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участков, непосредственно примыкающих к лесам.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Запретить на территории сельского поселения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пускать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неуправляемые изделия из горючих материалов, принцип подъема которых на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высоту основан на</w:t>
      </w:r>
      <w:proofErr w:type="gramEnd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нагревании воздуха внутри конструкции с помощью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открытого огня.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Организовать патрулирование территории сельского поселения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непосредственно примыкающей к лесам, защитным лесным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насаждениям, силами членов добровольных пожарных формирований с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первичными средствами пожаротушения.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Организовать выполнение мероприятий по предотвращению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распространения пожара на территории сельского поселения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части скашивания и своевременной уборки сухой травянистой растительности.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gramStart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Организовать проведение плановых (рейдовых) осмотров территории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сельского поселения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садоводческих огороднических и дачных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некоммерческих объединений граждан, мест массового отдыха населения,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прилегающих к лесам и подверженных угрозе природных пожаров, в целях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осуществления контроля за своевременной очисткой от сухой травянистой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растительности, мусора и других горючих материалов, прокладкой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минерализованных (противопожарных) полос на землях, прилегающих к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лесным насаждениям.</w:t>
      </w:r>
      <w:proofErr w:type="gramEnd"/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Организовать информирование населения о вводимых ограничениях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установлении 4-5 классов пожарной опасности в лесах по условиям п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огоды.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Рекомендовать руководителям организаций сельского поселения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других форм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8.1.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спланировать и провести пожарно-профилактические мероприятия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направленные на предупреждение пожаров и гибели на них людей.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8.2.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обеспечить очистку прилегающих к лесным массивам территорий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находящихся во владении, пользовании и (или) распоряжении организаций от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сухой травянистой растительности, валежника, порубочных остатков, отходов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производства и потребления и других горючих материалов на полосе шириной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менее 10 метров от границ территории и (или) леса либо отделить лес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противопожарной минерализованной полосой шириной не менее 1,4 метра или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иным противопожарным барьером.</w:t>
      </w:r>
      <w:proofErr w:type="gramEnd"/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8.3.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создать запасы воды в целях пожаротушения, а также условия для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забора воды из источников наружного водоснабжения, принять меры по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содержанию в исправном состоянии средств связи и оповещения людей о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пожаре с ежемесячной проверкой их исправности и работоспособности.</w:t>
      </w:r>
      <w:proofErr w:type="gramEnd"/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Опубликовать настоящее Постановление в газете «Вестник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сельского поселения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и разместить на официальном сайте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Администрации сельского поселения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сети Интернет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Настоящее Постановление вступает в силу со дня его официального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опубликования.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Контроль за исполнением настоящего Постановления оставляю </w:t>
      </w:r>
      <w:proofErr w:type="gramStart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proofErr w:type="gramEnd"/>
    </w:p>
    <w:p w:rsidR="004B2776" w:rsidRPr="004B2776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собой.</w:t>
      </w:r>
    </w:p>
    <w:p w:rsidR="004B2776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31EE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31EE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31EE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31EE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31EE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31EE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31EE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31EE" w:rsidRPr="004B2776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p w:rsidR="004B2776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Глава сельского поселения </w:t>
      </w:r>
    </w:p>
    <w:p w:rsidR="005531EE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 муниципального района</w:t>
      </w:r>
    </w:p>
    <w:p w:rsidR="005531EE" w:rsidRPr="004B2776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Приволжский Самарской области                                        А.В. Власенко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4B2776" w:rsidRPr="004B2776" w:rsidRDefault="004B2776" w:rsidP="004B2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776" w:rsidRPr="004D21A8" w:rsidRDefault="004B2776" w:rsidP="004B2776">
      <w:pPr>
        <w:pStyle w:val="ConsPlusNormal"/>
        <w:widowControl/>
        <w:ind w:firstLine="0"/>
        <w:jc w:val="both"/>
      </w:pPr>
    </w:p>
    <w:p w:rsidR="006E7DE5" w:rsidRPr="004B2776" w:rsidRDefault="006E7DE5" w:rsidP="004B2776"/>
    <w:sectPr w:rsidR="006E7DE5" w:rsidRPr="004B2776" w:rsidSect="00C510B3">
      <w:pgSz w:w="11905" w:h="16837"/>
      <w:pgMar w:top="1393" w:right="394" w:bottom="1393" w:left="200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EB2"/>
    <w:rsid w:val="001D1EB2"/>
    <w:rsid w:val="004B2776"/>
    <w:rsid w:val="0051319D"/>
    <w:rsid w:val="005531EE"/>
    <w:rsid w:val="006E7DE5"/>
    <w:rsid w:val="009606E0"/>
    <w:rsid w:val="00E8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7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B2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27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No Spacing"/>
    <w:uiPriority w:val="1"/>
    <w:qFormat/>
    <w:rsid w:val="005531E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7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B2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27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No Spacing"/>
    <w:uiPriority w:val="1"/>
    <w:qFormat/>
    <w:rsid w:val="005531E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Buhgalter</cp:lastModifiedBy>
  <cp:revision>5</cp:revision>
  <cp:lastPrinted>2023-04-03T09:26:00Z</cp:lastPrinted>
  <dcterms:created xsi:type="dcterms:W3CDTF">2023-04-03T07:41:00Z</dcterms:created>
  <dcterms:modified xsi:type="dcterms:W3CDTF">2023-04-03T10:37:00Z</dcterms:modified>
</cp:coreProperties>
</file>