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64" w:rsidRDefault="00E22264" w:rsidP="00E22264">
      <w:pPr>
        <w:pStyle w:val="a3"/>
        <w:shd w:val="clear" w:color="auto" w:fill="EEEEEE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ГОРЯЧАЯ ЛИНИЯ</w:t>
      </w:r>
      <w:r>
        <w:rPr>
          <w:rFonts w:ascii="Helvetica" w:hAnsi="Helvetica" w:cs="Helvetica"/>
          <w:color w:val="444444"/>
          <w:sz w:val="21"/>
          <w:szCs w:val="21"/>
        </w:rPr>
        <w:br/>
        <w:t>С 24 сентября по 14 ноября 2021 г. в ежедневном режиме с 9.00 до 21.00 часов по московскому времени будет действовать «Горячая линия Всероссийской переписи населения».</w:t>
      </w:r>
    </w:p>
    <w:p w:rsidR="00E22264" w:rsidRDefault="00E22264" w:rsidP="00E22264">
      <w:pPr>
        <w:pStyle w:val="a3"/>
        <w:shd w:val="clear" w:color="auto" w:fill="EEEEEE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MS Gothic" w:eastAsia="MS Gothic" w:hAnsi="MS Gothic" w:cs="MS Gothic" w:hint="eastAsia"/>
          <w:color w:val="444444"/>
          <w:sz w:val="21"/>
          <w:szCs w:val="21"/>
        </w:rPr>
        <w:t>☎</w:t>
      </w:r>
      <w:r>
        <w:rPr>
          <w:rFonts w:ascii="Helvetica" w:hAnsi="Helvetica" w:cs="Helvetica"/>
          <w:color w:val="444444"/>
          <w:sz w:val="21"/>
          <w:szCs w:val="21"/>
        </w:rPr>
        <w:t> Звонок по единому федеральному телефону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8 (800) 707-20-20 будет бесплатным для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позвонившего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814BCE" w:rsidRDefault="00814BCE">
      <w:bookmarkStart w:id="0" w:name="_GoBack"/>
      <w:bookmarkEnd w:id="0"/>
    </w:p>
    <w:sectPr w:rsidR="0081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F"/>
    <w:rsid w:val="00814BCE"/>
    <w:rsid w:val="00CA6A4F"/>
    <w:rsid w:val="00E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2</cp:revision>
  <dcterms:created xsi:type="dcterms:W3CDTF">2021-09-28T09:22:00Z</dcterms:created>
  <dcterms:modified xsi:type="dcterms:W3CDTF">2021-09-28T09:23:00Z</dcterms:modified>
</cp:coreProperties>
</file>