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D" w:rsidRPr="00530C73" w:rsidRDefault="00A4538D" w:rsidP="00A4538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71C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A4538D" w:rsidRPr="00530C73" w:rsidRDefault="00A4538D" w:rsidP="00A4538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47A9">
        <w:rPr>
          <w:rFonts w:ascii="Times New Roman" w:hAnsi="Times New Roman"/>
          <w:b/>
          <w:bCs/>
          <w:noProof/>
          <w:sz w:val="28"/>
          <w:szCs w:val="28"/>
        </w:rPr>
        <w:t>СЕЛЬСКОГО</w:t>
      </w:r>
      <w:r w:rsidRPr="00530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71CE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ОБШАРОВКА</w:t>
      </w:r>
      <w:r w:rsidRPr="00530C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538D" w:rsidRPr="00530C73" w:rsidRDefault="00A4538D" w:rsidP="00A4538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0C73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ПРИВОЛЖ</w:t>
      </w:r>
      <w:r w:rsidRPr="00D247A9">
        <w:rPr>
          <w:rFonts w:ascii="Times New Roman" w:hAnsi="Times New Roman"/>
          <w:b/>
          <w:bCs/>
          <w:noProof/>
          <w:sz w:val="28"/>
          <w:szCs w:val="28"/>
        </w:rPr>
        <w:t>СКИЙ</w:t>
      </w:r>
      <w:proofErr w:type="gramEnd"/>
    </w:p>
    <w:p w:rsidR="00A4538D" w:rsidRDefault="00A4538D" w:rsidP="00A4538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71CE"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538D" w:rsidRPr="005D71CE" w:rsidRDefault="00A4538D" w:rsidP="00A4538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A4538D" w:rsidRPr="005D71CE" w:rsidRDefault="00A4538D" w:rsidP="00A4538D">
      <w:pPr>
        <w:rPr>
          <w:rFonts w:ascii="Times New Roman" w:hAnsi="Times New Roman"/>
          <w:b/>
          <w:sz w:val="28"/>
          <w:szCs w:val="28"/>
        </w:rPr>
      </w:pPr>
    </w:p>
    <w:p w:rsidR="00A4538D" w:rsidRPr="000C036F" w:rsidRDefault="00A4538D" w:rsidP="00A4538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№ 27/8</w:t>
      </w:r>
    </w:p>
    <w:p w:rsidR="00A4538D" w:rsidRPr="000C036F" w:rsidRDefault="00A4538D" w:rsidP="00A4538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17 декабря 2015 года</w:t>
      </w:r>
    </w:p>
    <w:p w:rsidR="00A4538D" w:rsidRPr="000C036F" w:rsidRDefault="00A4538D" w:rsidP="00A4538D">
      <w:pPr>
        <w:jc w:val="both"/>
        <w:rPr>
          <w:rFonts w:ascii="Times New Roman" w:hAnsi="Times New Roman"/>
          <w:sz w:val="28"/>
          <w:szCs w:val="28"/>
        </w:rPr>
      </w:pPr>
    </w:p>
    <w:p w:rsidR="00A4538D" w:rsidRPr="000B2A93" w:rsidRDefault="00A4538D" w:rsidP="00A4538D">
      <w:pPr>
        <w:pStyle w:val="af5"/>
        <w:keepNext w:val="0"/>
        <w:rPr>
          <w:rFonts w:ascii="Times New Roman" w:eastAsia="MS Mincho" w:hAnsi="Times New Roman" w:cs="Times New Roman"/>
          <w:kern w:val="0"/>
          <w:szCs w:val="28"/>
        </w:rPr>
      </w:pPr>
      <w:r w:rsidRPr="000C036F">
        <w:rPr>
          <w:rFonts w:ascii="Times New Roman" w:hAnsi="Times New Roman"/>
          <w:szCs w:val="28"/>
        </w:rPr>
        <w:t xml:space="preserve">О </w:t>
      </w:r>
      <w:r w:rsidRPr="005D71CE">
        <w:rPr>
          <w:rFonts w:ascii="Times New Roman" w:hAnsi="Times New Roman"/>
          <w:szCs w:val="28"/>
        </w:rPr>
        <w:t xml:space="preserve">внесении изменений в Правила землепользования и застройки </w:t>
      </w:r>
      <w:r w:rsidRPr="00D247A9">
        <w:rPr>
          <w:rFonts w:ascii="Times New Roman" w:hAnsi="Times New Roman"/>
          <w:noProof/>
          <w:szCs w:val="28"/>
        </w:rPr>
        <w:t>сельского</w:t>
      </w:r>
      <w:r w:rsidRPr="005D71CE">
        <w:rPr>
          <w:rFonts w:ascii="Times New Roman" w:hAnsi="Times New Roman"/>
          <w:szCs w:val="28"/>
        </w:rPr>
        <w:t xml:space="preserve"> поселения </w:t>
      </w:r>
      <w:r>
        <w:rPr>
          <w:rFonts w:ascii="Times New Roman" w:hAnsi="Times New Roman"/>
          <w:noProof/>
          <w:szCs w:val="28"/>
          <w:lang w:eastAsia="ar-SA"/>
        </w:rPr>
        <w:t>Обшаровка</w:t>
      </w:r>
      <w:r w:rsidRPr="005D71CE">
        <w:rPr>
          <w:rFonts w:ascii="Times New Roman" w:hAnsi="Times New Roman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rFonts w:ascii="Times New Roman" w:hAnsi="Times New Roman"/>
          <w:noProof/>
          <w:szCs w:val="28"/>
        </w:rPr>
        <w:t>сельского</w:t>
      </w:r>
      <w:r w:rsidRPr="005D71CE">
        <w:rPr>
          <w:rFonts w:ascii="Times New Roman" w:hAnsi="Times New Roman"/>
          <w:szCs w:val="28"/>
        </w:rPr>
        <w:t xml:space="preserve"> поселения </w:t>
      </w:r>
      <w:r>
        <w:rPr>
          <w:rFonts w:ascii="Times New Roman" w:hAnsi="Times New Roman"/>
          <w:noProof/>
          <w:szCs w:val="28"/>
          <w:lang w:eastAsia="ar-SA"/>
        </w:rPr>
        <w:t>Обшаровка</w:t>
      </w:r>
      <w:r w:rsidRPr="005D71CE">
        <w:rPr>
          <w:rFonts w:ascii="Times New Roman" w:hAnsi="Times New Roman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Cs w:val="28"/>
        </w:rPr>
        <w:t>Самарской области</w:t>
      </w:r>
      <w:r w:rsidRPr="005D71CE">
        <w:rPr>
          <w:rFonts w:ascii="Times New Roman" w:hAnsi="Times New Roman"/>
          <w:bCs/>
          <w:szCs w:val="28"/>
        </w:rPr>
        <w:t xml:space="preserve"> </w:t>
      </w:r>
      <w:r w:rsidRPr="001E2698">
        <w:rPr>
          <w:rFonts w:ascii="Times New Roman" w:eastAsia="MS Mincho" w:hAnsi="Times New Roman" w:cs="Times New Roman"/>
          <w:kern w:val="0"/>
          <w:szCs w:val="28"/>
        </w:rPr>
        <w:t>от 30.12.2013 № 145/42</w:t>
      </w:r>
    </w:p>
    <w:p w:rsidR="00A4538D" w:rsidRPr="005D71CE" w:rsidRDefault="00A4538D" w:rsidP="00A4538D">
      <w:pPr>
        <w:jc w:val="both"/>
        <w:rPr>
          <w:rFonts w:ascii="Times New Roman" w:hAnsi="Times New Roman"/>
          <w:sz w:val="28"/>
          <w:szCs w:val="28"/>
        </w:rPr>
      </w:pPr>
    </w:p>
    <w:p w:rsidR="00A4538D" w:rsidRPr="001F2DEB" w:rsidRDefault="00A4538D" w:rsidP="00A453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1CE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D71CE">
        <w:rPr>
          <w:rFonts w:ascii="Times New Roman" w:hAnsi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F2DEB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1F2DEB"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1F2DEB">
        <w:rPr>
          <w:rFonts w:ascii="Times New Roman" w:hAnsi="Times New Roman"/>
          <w:sz w:val="28"/>
          <w:szCs w:val="28"/>
        </w:rPr>
        <w:t>Самарской области от 14</w:t>
      </w:r>
      <w:r w:rsidRPr="00CB7BFA">
        <w:rPr>
          <w:rFonts w:ascii="Times New Roman" w:hAnsi="Times New Roman"/>
          <w:sz w:val="28"/>
          <w:szCs w:val="28"/>
        </w:rPr>
        <w:t>.12.</w:t>
      </w:r>
      <w:r w:rsidRPr="001F2DEB">
        <w:rPr>
          <w:rFonts w:ascii="Times New Roman" w:hAnsi="Times New Roman"/>
          <w:sz w:val="28"/>
          <w:szCs w:val="28"/>
        </w:rPr>
        <w:t>2015, Собрание</w:t>
      </w:r>
      <w:proofErr w:type="gramEnd"/>
      <w:r w:rsidRPr="001F2DEB">
        <w:rPr>
          <w:rFonts w:ascii="Times New Roman" w:hAnsi="Times New Roman"/>
          <w:sz w:val="28"/>
          <w:szCs w:val="28"/>
        </w:rPr>
        <w:t xml:space="preserve"> представителей </w:t>
      </w:r>
      <w:r w:rsidRPr="001F2DEB">
        <w:rPr>
          <w:rFonts w:ascii="Times New Roman" w:hAnsi="Times New Roman"/>
          <w:noProof/>
          <w:sz w:val="28"/>
          <w:szCs w:val="28"/>
        </w:rPr>
        <w:t>сельского</w:t>
      </w:r>
      <w:r w:rsidRPr="001F2DEB">
        <w:rPr>
          <w:rFonts w:ascii="Times New Roman" w:hAnsi="Times New Roman"/>
          <w:sz w:val="28"/>
          <w:szCs w:val="28"/>
        </w:rPr>
        <w:t xml:space="preserve"> поселения </w:t>
      </w:r>
      <w:r w:rsidRPr="001F2DEB"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1F2DE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1F2DEB"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1F2DEB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A4538D" w:rsidRPr="001F2DEB" w:rsidRDefault="00A4538D" w:rsidP="00A4538D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F2DEB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Pr="001F2DEB">
        <w:rPr>
          <w:rFonts w:ascii="Times New Roman" w:hAnsi="Times New Roman"/>
          <w:noProof/>
          <w:sz w:val="28"/>
          <w:szCs w:val="28"/>
        </w:rPr>
        <w:t>сельского</w:t>
      </w:r>
      <w:r w:rsidRPr="001F2DEB">
        <w:rPr>
          <w:rFonts w:ascii="Times New Roman" w:hAnsi="Times New Roman"/>
          <w:sz w:val="28"/>
          <w:szCs w:val="28"/>
        </w:rPr>
        <w:t xml:space="preserve"> поселения </w:t>
      </w:r>
      <w:r w:rsidRPr="001F2DEB"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1F2DE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1F2DEB"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1F2DEB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1F2DEB">
        <w:rPr>
          <w:rFonts w:ascii="Times New Roman" w:hAnsi="Times New Roman"/>
          <w:noProof/>
          <w:sz w:val="28"/>
          <w:szCs w:val="28"/>
        </w:rPr>
        <w:t>сельского</w:t>
      </w:r>
      <w:r w:rsidRPr="001F2DEB">
        <w:rPr>
          <w:rFonts w:ascii="Times New Roman" w:hAnsi="Times New Roman"/>
          <w:sz w:val="28"/>
          <w:szCs w:val="28"/>
        </w:rPr>
        <w:t xml:space="preserve"> поселения </w:t>
      </w:r>
      <w:r w:rsidRPr="001F2DEB"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1F2DE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1F2DEB"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1F2DEB">
        <w:rPr>
          <w:rFonts w:ascii="Times New Roman" w:hAnsi="Times New Roman"/>
          <w:sz w:val="28"/>
          <w:szCs w:val="28"/>
        </w:rPr>
        <w:t>Самарской области</w:t>
      </w:r>
      <w:r w:rsidRPr="001F2DEB">
        <w:rPr>
          <w:rFonts w:ascii="Times New Roman" w:hAnsi="Times New Roman"/>
          <w:bCs/>
          <w:sz w:val="28"/>
          <w:szCs w:val="28"/>
        </w:rPr>
        <w:t xml:space="preserve"> от </w:t>
      </w:r>
      <w:r w:rsidRPr="001F2DEB">
        <w:rPr>
          <w:rFonts w:ascii="Times New Roman" w:hAnsi="Times New Roman"/>
          <w:sz w:val="28"/>
          <w:szCs w:val="28"/>
        </w:rPr>
        <w:t>30.12.2013 № 145/42</w:t>
      </w:r>
      <w:r w:rsidRPr="001F2DEB">
        <w:rPr>
          <w:rFonts w:ascii="Times New Roman" w:hAnsi="Times New Roman"/>
          <w:bCs/>
          <w:sz w:val="28"/>
          <w:szCs w:val="28"/>
        </w:rPr>
        <w:t xml:space="preserve"> (далее также - Правила):</w:t>
      </w:r>
    </w:p>
    <w:p w:rsidR="00A4538D" w:rsidRPr="001F2DEB" w:rsidRDefault="00A4538D" w:rsidP="00A4538D">
      <w:pPr>
        <w:pStyle w:val="ac"/>
        <w:numPr>
          <w:ilvl w:val="0"/>
          <w:numId w:val="12"/>
        </w:numPr>
        <w:spacing w:line="360" w:lineRule="auto"/>
        <w:ind w:left="0" w:firstLine="700"/>
        <w:jc w:val="both"/>
        <w:rPr>
          <w:sz w:val="28"/>
          <w:szCs w:val="28"/>
        </w:rPr>
      </w:pPr>
      <w:r w:rsidRPr="001F2DEB">
        <w:rPr>
          <w:sz w:val="28"/>
          <w:szCs w:val="28"/>
          <w:u w:color="FFFFFF"/>
        </w:rPr>
        <w:t>«</w:t>
      </w:r>
      <w:r w:rsidRPr="001F2DEB">
        <w:rPr>
          <w:sz w:val="28"/>
          <w:u w:color="FFFFFF"/>
        </w:rPr>
        <w:t xml:space="preserve">В статье 51 Правил: </w:t>
      </w:r>
    </w:p>
    <w:p w:rsidR="00A4538D" w:rsidRPr="001F2DEB" w:rsidRDefault="00A4538D" w:rsidP="00A4538D">
      <w:pPr>
        <w:pStyle w:val="ac"/>
        <w:spacing w:line="360" w:lineRule="auto"/>
        <w:ind w:left="0" w:firstLine="709"/>
        <w:jc w:val="both"/>
        <w:outlineLvl w:val="0"/>
        <w:rPr>
          <w:sz w:val="28"/>
          <w:highlight w:val="yellow"/>
          <w:u w:color="FFFFFF"/>
        </w:rPr>
      </w:pPr>
      <w:r w:rsidRPr="001F2DEB">
        <w:rPr>
          <w:sz w:val="28"/>
          <w:u w:color="FFFFFF"/>
        </w:rPr>
        <w:t>а) дополнить частями 9-12 следующего содержания:</w:t>
      </w:r>
    </w:p>
    <w:p w:rsidR="00A4538D" w:rsidRPr="001F2DEB" w:rsidRDefault="00A4538D" w:rsidP="00A4538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F2DEB">
        <w:rPr>
          <w:rFonts w:ascii="Times New Roman" w:hAnsi="Times New Roman"/>
          <w:sz w:val="28"/>
          <w:u w:color="FFFFFF"/>
        </w:rPr>
        <w:t xml:space="preserve">« 9. </w:t>
      </w:r>
      <w:r w:rsidRPr="001F2DEB">
        <w:rPr>
          <w:rFonts w:ascii="Times New Roman" w:hAnsi="Times New Roman"/>
          <w:sz w:val="28"/>
          <w:u w:color="FFFFFF"/>
        </w:rPr>
        <w:tab/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A4538D" w:rsidRPr="001F2DEB" w:rsidRDefault="00A4538D" w:rsidP="00A4538D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1F2DEB">
        <w:rPr>
          <w:sz w:val="28"/>
          <w:u w:color="FFFFFF"/>
        </w:rPr>
        <w:lastRenderedPageBreak/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  <w:proofErr w:type="gramEnd"/>
    </w:p>
    <w:p w:rsidR="00A4538D" w:rsidRPr="001F2DEB" w:rsidRDefault="00A4538D" w:rsidP="00A4538D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1F2DEB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A4538D" w:rsidRPr="001F2DEB" w:rsidRDefault="00A4538D" w:rsidP="00A4538D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1F2DEB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1F2DEB">
        <w:rPr>
          <w:sz w:val="28"/>
          <w:u w:color="FFFFFF"/>
        </w:rPr>
        <w:t>менее минимального</w:t>
      </w:r>
      <w:proofErr w:type="gramEnd"/>
      <w:r w:rsidRPr="001F2DEB">
        <w:rPr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A4538D" w:rsidRPr="001F2DEB" w:rsidRDefault="00A4538D" w:rsidP="00A4538D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1F2DEB">
        <w:rPr>
          <w:sz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A4538D" w:rsidRPr="001F2DEB" w:rsidRDefault="00A4538D" w:rsidP="00A4538D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1F2DEB">
        <w:rPr>
          <w:sz w:val="28"/>
          <w:u w:color="FFFFFF"/>
        </w:rPr>
        <w:t>права</w:t>
      </w:r>
      <w:proofErr w:type="gramEnd"/>
      <w:r w:rsidRPr="001F2DEB">
        <w:rPr>
          <w:sz w:val="28"/>
          <w:u w:color="FFFFFF"/>
        </w:rPr>
        <w:t xml:space="preserve"> на которые возникли до дня вступления в силу Федерального закона 21.07.1997 № 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A4538D" w:rsidRPr="00A439F4" w:rsidRDefault="00A4538D" w:rsidP="00A4538D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highlight w:val="yellow"/>
          <w:u w:color="FFFFFF"/>
        </w:rPr>
      </w:pPr>
      <w:r w:rsidRPr="005E4F93">
        <w:rPr>
          <w:sz w:val="28"/>
          <w:u w:color="FFFFFF"/>
        </w:rPr>
        <w:t xml:space="preserve"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</w:t>
      </w:r>
      <w:r w:rsidRPr="005E4F93">
        <w:rPr>
          <w:sz w:val="28"/>
          <w:u w:color="FFFFFF"/>
        </w:rPr>
        <w:lastRenderedPageBreak/>
        <w:t>в случаях, предусмотренных статьей 39.20 Земельного кодекса Российской Федерации.</w:t>
      </w:r>
    </w:p>
    <w:p w:rsidR="00A4538D" w:rsidRPr="001F2DEB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F2DEB">
        <w:rPr>
          <w:rFonts w:ascii="Times New Roman" w:hAnsi="Times New Roman"/>
          <w:sz w:val="28"/>
          <w:u w:color="FFFFFF"/>
        </w:rPr>
        <w:t xml:space="preserve">10. Предельные (минимальные и (или) максимальные) размеры земельных участков, указанных в пунктах 1-2 части 9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A4538D" w:rsidRPr="001F2DEB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F2DEB">
        <w:rPr>
          <w:rFonts w:ascii="Times New Roman" w:hAnsi="Times New Roman"/>
          <w:sz w:val="28"/>
          <w:u w:color="FFFFFF"/>
        </w:rPr>
        <w:t>11. Размеры земельных участков, указанных в пункте 3</w:t>
      </w:r>
      <w:r>
        <w:rPr>
          <w:rFonts w:ascii="Times New Roman" w:hAnsi="Times New Roman"/>
          <w:sz w:val="28"/>
          <w:u w:color="FFFFFF"/>
        </w:rPr>
        <w:t>,6</w:t>
      </w:r>
      <w:bookmarkStart w:id="0" w:name="_GoBack"/>
      <w:bookmarkEnd w:id="0"/>
      <w:r w:rsidRPr="001F2DEB">
        <w:rPr>
          <w:rFonts w:ascii="Times New Roman" w:hAnsi="Times New Roman"/>
          <w:sz w:val="28"/>
          <w:u w:color="FFFFFF"/>
        </w:rPr>
        <w:t xml:space="preserve"> части 9 настоящей статьи, устанавливаются с учетом их фактической площади.</w:t>
      </w:r>
    </w:p>
    <w:p w:rsidR="00A4538D" w:rsidRPr="001F2DEB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F2DEB">
        <w:rPr>
          <w:rFonts w:ascii="Times New Roman" w:hAnsi="Times New Roman"/>
          <w:sz w:val="28"/>
          <w:u w:color="FFFFFF"/>
        </w:rPr>
        <w:t>12. Размеры земельных участков, указанных в пунктах 4-5 части 9 настоящей статьи, устанавливаются в соответствии с данными государственного кадастра недвижимости</w:t>
      </w:r>
      <w:proofErr w:type="gramStart"/>
      <w:r w:rsidRPr="001F2DEB">
        <w:rPr>
          <w:rFonts w:ascii="Times New Roman" w:hAnsi="Times New Roman"/>
          <w:sz w:val="28"/>
          <w:u w:color="FFFFFF"/>
        </w:rPr>
        <w:t>.»;</w:t>
      </w:r>
      <w:proofErr w:type="gramEnd"/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A4538D" w:rsidRDefault="00A4538D" w:rsidP="00A4538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  <w:sectPr w:rsidR="00A4538D" w:rsidSect="00A4538D">
          <w:headerReference w:type="even" r:id="rId5"/>
          <w:headerReference w:type="default" r:id="rId6"/>
          <w:pgSz w:w="11901" w:h="16840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A4538D" w:rsidRPr="00BD1C20" w:rsidRDefault="00A4538D" w:rsidP="00A4538D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2)</w:t>
      </w:r>
      <w:r w:rsidRPr="000C5AA7">
        <w:rPr>
          <w:rFonts w:ascii="Times New Roman" w:hAnsi="Times New Roman"/>
          <w:sz w:val="28"/>
          <w:u w:color="FFFFFF"/>
        </w:rPr>
        <w:t xml:space="preserve">. </w:t>
      </w:r>
      <w:r w:rsidRPr="00BD1C20">
        <w:rPr>
          <w:rFonts w:ascii="Times New Roman" w:hAnsi="Times New Roman"/>
          <w:sz w:val="28"/>
          <w:u w:color="FFFFFF"/>
        </w:rPr>
        <w:t>Статью 54 изложить в следующей редакции</w:t>
      </w:r>
      <w:r>
        <w:rPr>
          <w:rFonts w:ascii="Times New Roman" w:hAnsi="Times New Roman"/>
          <w:sz w:val="28"/>
          <w:u w:color="FFFFFF"/>
        </w:rPr>
        <w:t>:</w:t>
      </w:r>
    </w:p>
    <w:p w:rsidR="00A4538D" w:rsidRPr="002776FF" w:rsidRDefault="00A4538D" w:rsidP="00A4538D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Статья 54</w:t>
      </w:r>
      <w:r w:rsidRPr="002776FF">
        <w:rPr>
          <w:rFonts w:ascii="Times New Roman" w:hAnsi="Times New Roman"/>
          <w:b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>
        <w:rPr>
          <w:rFonts w:ascii="Times New Roman" w:hAnsi="Times New Roman"/>
          <w:b/>
        </w:rPr>
        <w:t>тва в жилых зонах и общественно-</w:t>
      </w:r>
      <w:r w:rsidRPr="00EF5A74">
        <w:rPr>
          <w:rFonts w:ascii="Times New Roman" w:hAnsi="Times New Roman"/>
          <w:b/>
        </w:rPr>
        <w:t>деловых зонах</w:t>
      </w:r>
    </w:p>
    <w:p w:rsidR="00A4538D" w:rsidRPr="002776FF" w:rsidRDefault="00A4538D" w:rsidP="00A4538D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4600" w:type="dxa"/>
        <w:tblInd w:w="250" w:type="dxa"/>
        <w:tblLook w:val="04A0"/>
      </w:tblPr>
      <w:tblGrid>
        <w:gridCol w:w="851"/>
        <w:gridCol w:w="4110"/>
        <w:gridCol w:w="9639"/>
      </w:tblGrid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639" w:type="dxa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A4538D" w:rsidRPr="002776FF" w:rsidRDefault="00A4538D" w:rsidP="00A4538D">
      <w:pPr>
        <w:jc w:val="both"/>
        <w:rPr>
          <w:rFonts w:ascii="Times New Roman" w:hAnsi="Times New Roman"/>
        </w:rPr>
      </w:pPr>
    </w:p>
    <w:tbl>
      <w:tblPr>
        <w:tblStyle w:val="af7"/>
        <w:tblW w:w="14600" w:type="dxa"/>
        <w:tblInd w:w="250" w:type="dxa"/>
        <w:tblLayout w:type="fixed"/>
        <w:tblLook w:val="04A0"/>
      </w:tblPr>
      <w:tblGrid>
        <w:gridCol w:w="851"/>
        <w:gridCol w:w="4110"/>
        <w:gridCol w:w="876"/>
        <w:gridCol w:w="876"/>
        <w:gridCol w:w="876"/>
        <w:gridCol w:w="877"/>
        <w:gridCol w:w="876"/>
        <w:gridCol w:w="876"/>
        <w:gridCol w:w="876"/>
        <w:gridCol w:w="877"/>
        <w:gridCol w:w="876"/>
        <w:gridCol w:w="876"/>
        <w:gridCol w:w="877"/>
      </w:tblGrid>
      <w:tr w:rsidR="00A4538D" w:rsidRPr="002776FF" w:rsidTr="005A3E0A">
        <w:trPr>
          <w:tblHeader/>
        </w:trPr>
        <w:tc>
          <w:tcPr>
            <w:tcW w:w="851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Ж</w:t>
            </w:r>
            <w:proofErr w:type="gramStart"/>
            <w:r w:rsidRPr="00F90A80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876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Ж</w:t>
            </w:r>
            <w:proofErr w:type="gramStart"/>
            <w:r w:rsidRPr="00F90A80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76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877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Ж</w:t>
            </w:r>
            <w:proofErr w:type="gramStart"/>
            <w:r w:rsidRPr="00F90A80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876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876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О</w:t>
            </w:r>
            <w:proofErr w:type="gramStart"/>
            <w:r w:rsidRPr="00F90A80">
              <w:rPr>
                <w:rFonts w:ascii="Times New Roman" w:hAnsi="Times New Roman"/>
                <w:b/>
              </w:rPr>
              <w:t>1</w:t>
            </w:r>
            <w:proofErr w:type="gramEnd"/>
            <w:r w:rsidRPr="00F90A80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876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О</w:t>
            </w:r>
            <w:proofErr w:type="gramStart"/>
            <w:r w:rsidRPr="00F90A80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77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О3</w:t>
            </w:r>
          </w:p>
        </w:tc>
        <w:tc>
          <w:tcPr>
            <w:tcW w:w="876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О</w:t>
            </w:r>
            <w:proofErr w:type="gramStart"/>
            <w:r w:rsidRPr="00F90A80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876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877" w:type="dxa"/>
          </w:tcPr>
          <w:p w:rsidR="00A4538D" w:rsidRPr="00F90A80" w:rsidRDefault="00A4538D" w:rsidP="005A3E0A">
            <w:pPr>
              <w:jc w:val="center"/>
              <w:rPr>
                <w:rFonts w:ascii="Times New Roman" w:hAnsi="Times New Roman"/>
                <w:b/>
              </w:rPr>
            </w:pPr>
            <w:r w:rsidRPr="00F90A80">
              <w:rPr>
                <w:rFonts w:ascii="Times New Roman" w:hAnsi="Times New Roman"/>
                <w:b/>
              </w:rPr>
              <w:t>О</w:t>
            </w:r>
            <w:proofErr w:type="gramStart"/>
            <w:r w:rsidRPr="00F90A80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A4538D" w:rsidRPr="002776FF" w:rsidTr="005A3E0A">
        <w:tc>
          <w:tcPr>
            <w:tcW w:w="14600" w:type="dxa"/>
            <w:gridSpan w:val="13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</w:p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rPr>
          <w:trHeight w:val="811"/>
        </w:trPr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до трех этажей,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  <w:r>
              <w:rPr>
                <w:rFonts w:eastAsia="ＭＳ 明朝"/>
              </w:rPr>
              <w:lastRenderedPageBreak/>
              <w:t xml:space="preserve"> </w:t>
            </w:r>
          </w:p>
        </w:tc>
        <w:tc>
          <w:tcPr>
            <w:tcW w:w="4110" w:type="dxa"/>
          </w:tcPr>
          <w:p w:rsidR="00A4538D" w:rsidRPr="00EF5A74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F5A7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EF5A74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F5A7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</w:t>
            </w:r>
            <w:proofErr w:type="gramStart"/>
            <w:r w:rsidRPr="00EF5A7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EF5A74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F5A7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</w:t>
            </w:r>
            <w:proofErr w:type="gramStart"/>
            <w:r w:rsidRPr="00EF5A7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EF5A74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F5A7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</w:t>
            </w:r>
            <w:proofErr w:type="gramStart"/>
            <w:r w:rsidRPr="00EF5A7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7500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center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center"/>
              <w:rPr>
                <w:rFonts w:eastAsia="ＭＳ 明朝"/>
              </w:rPr>
            </w:pPr>
          </w:p>
        </w:tc>
        <w:tc>
          <w:tcPr>
            <w:tcW w:w="4110" w:type="dxa"/>
          </w:tcPr>
          <w:p w:rsidR="00A4538D" w:rsidRPr="00EF5A74" w:rsidRDefault="00A4538D" w:rsidP="005A3E0A">
            <w:pPr>
              <w:jc w:val="both"/>
              <w:rPr>
                <w:rFonts w:ascii="Times New Roman" w:eastAsia="Times New Roman" w:hAnsi="Times New Roman"/>
              </w:rPr>
            </w:pPr>
            <w:r w:rsidRPr="00EF5A74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таблицы, кв</w:t>
            </w:r>
            <w:proofErr w:type="gramStart"/>
            <w:r w:rsidRPr="00EF5A74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EF5A74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EF5A74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A4538D" w:rsidRPr="002776FF" w:rsidTr="005A3E0A">
        <w:tc>
          <w:tcPr>
            <w:tcW w:w="14600" w:type="dxa"/>
            <w:gridSpan w:val="13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EF5A74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A4538D" w:rsidRPr="002776FF" w:rsidTr="005A3E0A">
        <w:tc>
          <w:tcPr>
            <w:tcW w:w="14600" w:type="dxa"/>
            <w:gridSpan w:val="13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14600" w:type="dxa"/>
            <w:gridSpan w:val="13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A73AA2" w:rsidRDefault="00A4538D" w:rsidP="005A3E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60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876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465E86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A73AA2" w:rsidRDefault="00A4538D" w:rsidP="005A3E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80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</w:rPr>
            </w:pPr>
            <w:r w:rsidRPr="00EF5A74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CB7BFA" w:rsidRDefault="00A4538D" w:rsidP="005A3E0A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CB7BFA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EF5A74" w:rsidRDefault="00A4538D" w:rsidP="005A3E0A">
            <w:pPr>
              <w:jc w:val="both"/>
              <w:rPr>
                <w:rFonts w:ascii="Times New Roman" w:hAnsi="Times New Roman"/>
              </w:rPr>
            </w:pPr>
            <w:r w:rsidRPr="00EF5A74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22-27 настоящей таблицы, </w:t>
            </w:r>
            <w:r w:rsidRPr="00CB7B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76" w:type="dxa"/>
            <w:vAlign w:val="center"/>
          </w:tcPr>
          <w:p w:rsidR="00A4538D" w:rsidRPr="00EF5A74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EF5A74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A4538D" w:rsidRPr="002776FF" w:rsidTr="005A3E0A">
        <w:tc>
          <w:tcPr>
            <w:tcW w:w="14600" w:type="dxa"/>
            <w:gridSpan w:val="13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>Иные показатели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rPr>
          <w:trHeight w:val="786"/>
        </w:trPr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строений, сооружений объектов хранения и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стоянки транспортных средств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600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4538D" w:rsidRPr="002776FF" w:rsidRDefault="00A4538D" w:rsidP="00A4538D">
      <w:pPr>
        <w:ind w:firstLine="700"/>
        <w:jc w:val="both"/>
        <w:rPr>
          <w:rFonts w:ascii="Times New Roman" w:hAnsi="Times New Roman"/>
        </w:rPr>
      </w:pPr>
    </w:p>
    <w:p w:rsidR="00A4538D" w:rsidRPr="00A37441" w:rsidRDefault="00A4538D" w:rsidP="00A4538D">
      <w:pPr>
        <w:ind w:firstLine="700"/>
        <w:jc w:val="both"/>
        <w:rPr>
          <w:rFonts w:ascii="Times New Roman" w:hAnsi="Times New Roman"/>
          <w:sz w:val="28"/>
          <w:u w:color="FFFFFF"/>
        </w:rPr>
      </w:pPr>
      <w:r w:rsidRPr="00A37441">
        <w:rPr>
          <w:rFonts w:ascii="Times New Roman" w:hAnsi="Times New Roman"/>
          <w:sz w:val="28"/>
          <w:u w:color="FFFFFF"/>
        </w:rPr>
        <w:t xml:space="preserve">3) статью 55 изложить в следующей редакции: </w:t>
      </w:r>
    </w:p>
    <w:p w:rsidR="00A4538D" w:rsidRPr="002776FF" w:rsidRDefault="00A4538D" w:rsidP="00A4538D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«Статья 55</w:t>
      </w:r>
      <w:r w:rsidRPr="00EF5A74">
        <w:rPr>
          <w:rFonts w:ascii="Times New Roman" w:hAnsi="Times New Roman"/>
          <w:b/>
        </w:rPr>
        <w:t>.</w:t>
      </w:r>
      <w:r w:rsidRPr="002776FF">
        <w:rPr>
          <w:rFonts w:ascii="Times New Roman" w:hAnsi="Times New Roman"/>
          <w:b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2776FF">
        <w:rPr>
          <w:rFonts w:ascii="Times New Roman" w:hAnsi="Times New Roman"/>
          <w:b/>
        </w:rPr>
        <w:t>подзонах</w:t>
      </w:r>
      <w:proofErr w:type="spellEnd"/>
      <w:r w:rsidRPr="002776FF">
        <w:rPr>
          <w:rFonts w:ascii="Times New Roman" w:hAnsi="Times New Roman"/>
          <w:b/>
        </w:rPr>
        <w:t xml:space="preserve"> производственных зон и зонах инженерной и транспортной инфраструктур</w:t>
      </w:r>
    </w:p>
    <w:tbl>
      <w:tblPr>
        <w:tblpPr w:leftFromText="180" w:rightFromText="180" w:vertAnchor="text" w:horzAnchor="page" w:tblpX="883" w:tblpY="2"/>
        <w:tblW w:w="15134" w:type="dxa"/>
        <w:tblLayout w:type="fixed"/>
        <w:tblLook w:val="04A0"/>
      </w:tblPr>
      <w:tblGrid>
        <w:gridCol w:w="554"/>
        <w:gridCol w:w="672"/>
        <w:gridCol w:w="175"/>
        <w:gridCol w:w="798"/>
        <w:gridCol w:w="6465"/>
        <w:gridCol w:w="973"/>
        <w:gridCol w:w="973"/>
        <w:gridCol w:w="973"/>
        <w:gridCol w:w="973"/>
        <w:gridCol w:w="972"/>
        <w:gridCol w:w="693"/>
        <w:gridCol w:w="913"/>
      </w:tblGrid>
      <w:tr w:rsidR="00A4538D" w:rsidRPr="002776FF" w:rsidTr="005A3E0A">
        <w:trPr>
          <w:trHeight w:val="200"/>
          <w:tblHeader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D" w:rsidRPr="00B47F5A" w:rsidRDefault="00A4538D" w:rsidP="005A3E0A">
            <w:pPr>
              <w:jc w:val="center"/>
              <w:rPr>
                <w:rFonts w:ascii="Times New Roman" w:eastAsia="MS MinNew Roman" w:hAnsi="Times New Roman"/>
                <w:b/>
                <w:bCs/>
                <w:highlight w:val="yellow"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A4538D" w:rsidRPr="002776FF" w:rsidTr="005A3E0A">
        <w:trPr>
          <w:trHeight w:val="200"/>
          <w:tblHeader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F26409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F26409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A4538D" w:rsidRPr="002776FF" w:rsidTr="005A3E0A">
        <w:trPr>
          <w:trHeight w:val="200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3" w:type="dxa"/>
            <w:gridSpan w:val="2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38D" w:rsidRPr="002776FF" w:rsidTr="005A3E0A">
        <w:trPr>
          <w:trHeight w:val="200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A4538D" w:rsidRPr="002776FF" w:rsidTr="005A3E0A">
        <w:trPr>
          <w:trHeight w:val="200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38D" w:rsidRPr="002776FF" w:rsidTr="005A3E0A">
        <w:trPr>
          <w:trHeight w:val="200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3" w:type="dxa"/>
            <w:gridSpan w:val="2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38D" w:rsidRPr="002776FF" w:rsidTr="005A3E0A">
        <w:trPr>
          <w:trHeight w:val="200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A4538D" w:rsidRPr="002776FF" w:rsidTr="005A3E0A">
        <w:trPr>
          <w:trHeight w:val="200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3" w:type="dxa"/>
            <w:gridSpan w:val="2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38D" w:rsidRPr="002776FF" w:rsidTr="005A3E0A">
        <w:trPr>
          <w:trHeight w:val="200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4538D" w:rsidRPr="002776FF" w:rsidTr="005A3E0A">
        <w:trPr>
          <w:trHeight w:val="1529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3" w:type="dxa"/>
            <w:gridSpan w:val="2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38D" w:rsidRPr="002776FF" w:rsidTr="005A3E0A">
        <w:trPr>
          <w:trHeight w:val="772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CB7B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38D" w:rsidRPr="002776FF" w:rsidTr="005A3E0A">
        <w:trPr>
          <w:trHeight w:val="772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CB7B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A4538D" w:rsidRPr="002776FF" w:rsidTr="005A3E0A">
        <w:trPr>
          <w:trHeight w:val="1143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CB7B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360DF5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360DF5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38D" w:rsidRPr="002776FF" w:rsidTr="005A3E0A">
        <w:trPr>
          <w:trHeight w:val="386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3" w:type="dxa"/>
            <w:gridSpan w:val="2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4538D" w:rsidRPr="002776FF" w:rsidTr="005A3E0A">
        <w:trPr>
          <w:trHeight w:val="386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973A8C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73A8C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973A8C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73A8C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4538D" w:rsidRPr="002776FF" w:rsidTr="005A3E0A">
        <w:trPr>
          <w:trHeight w:val="772"/>
        </w:trPr>
        <w:tc>
          <w:tcPr>
            <w:tcW w:w="554" w:type="dxa"/>
            <w:tcBorders>
              <w:right w:val="single" w:sz="4" w:space="0" w:color="auto"/>
            </w:tcBorders>
          </w:tcPr>
          <w:p w:rsidR="00A4538D" w:rsidRPr="002776FF" w:rsidRDefault="00A4538D" w:rsidP="005A3E0A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8D" w:rsidRPr="002776FF" w:rsidRDefault="00A4538D" w:rsidP="005A3E0A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973A8C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73A8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973A8C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73A8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A4538D" w:rsidRDefault="00A4538D" w:rsidP="00A4538D">
      <w:pPr>
        <w:jc w:val="both"/>
        <w:rPr>
          <w:rFonts w:ascii="Times New Roman" w:eastAsia="MS MinNew Roman" w:hAnsi="Times New Roman"/>
          <w:bCs/>
        </w:rPr>
      </w:pPr>
    </w:p>
    <w:p w:rsidR="00A4538D" w:rsidRPr="00A37441" w:rsidRDefault="00A4538D" w:rsidP="00A4538D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4</w:t>
      </w:r>
      <w:r w:rsidRPr="00A37441">
        <w:rPr>
          <w:rFonts w:ascii="Times New Roman" w:hAnsi="Times New Roman"/>
          <w:sz w:val="28"/>
          <w:u w:color="FFFFFF"/>
        </w:rPr>
        <w:t>) дополнить статьей 55.1:</w:t>
      </w:r>
    </w:p>
    <w:p w:rsidR="00A4538D" w:rsidRPr="002776FF" w:rsidRDefault="00A4538D" w:rsidP="00A4538D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 xml:space="preserve">«Статья </w:t>
      </w:r>
      <w:r>
        <w:rPr>
          <w:rFonts w:ascii="Times New Roman" w:hAnsi="Times New Roman"/>
          <w:b/>
          <w:highlight w:val="yellow"/>
        </w:rPr>
        <w:t>55.1</w:t>
      </w:r>
      <w:r w:rsidRPr="002776FF">
        <w:rPr>
          <w:rFonts w:ascii="Times New Roman" w:hAnsi="Times New Roman"/>
          <w:b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</w:rPr>
        <w:t>зонах сельскохозяйственного</w:t>
      </w:r>
      <w:r w:rsidRPr="002776FF">
        <w:rPr>
          <w:rFonts w:ascii="Times New Roman" w:hAnsi="Times New Roman"/>
          <w:b/>
        </w:rPr>
        <w:t xml:space="preserve"> использования</w:t>
      </w:r>
    </w:p>
    <w:tbl>
      <w:tblPr>
        <w:tblStyle w:val="af7"/>
        <w:tblW w:w="14603" w:type="dxa"/>
        <w:tblInd w:w="250" w:type="dxa"/>
        <w:tblLook w:val="04A0"/>
      </w:tblPr>
      <w:tblGrid>
        <w:gridCol w:w="867"/>
        <w:gridCol w:w="553"/>
        <w:gridCol w:w="1402"/>
        <w:gridCol w:w="1349"/>
        <w:gridCol w:w="1656"/>
        <w:gridCol w:w="1745"/>
        <w:gridCol w:w="1333"/>
        <w:gridCol w:w="1286"/>
        <w:gridCol w:w="1334"/>
        <w:gridCol w:w="1313"/>
        <w:gridCol w:w="1765"/>
      </w:tblGrid>
      <w:tr w:rsidR="00A4538D" w:rsidRPr="002776FF" w:rsidTr="005A3E0A">
        <w:trPr>
          <w:trHeight w:val="370"/>
          <w:tblHeader/>
        </w:trPr>
        <w:tc>
          <w:tcPr>
            <w:tcW w:w="867" w:type="dxa"/>
          </w:tcPr>
          <w:p w:rsidR="00A4538D" w:rsidRPr="002776FF" w:rsidRDefault="00A4538D" w:rsidP="005A3E0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960" w:type="dxa"/>
            <w:gridSpan w:val="4"/>
          </w:tcPr>
          <w:p w:rsidR="00A4538D" w:rsidRPr="002776FF" w:rsidRDefault="00A4538D" w:rsidP="005A3E0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776" w:type="dxa"/>
            <w:gridSpan w:val="6"/>
          </w:tcPr>
          <w:p w:rsidR="00A4538D" w:rsidRPr="002874D5" w:rsidRDefault="00A4538D" w:rsidP="005A3E0A">
            <w:pPr>
              <w:jc w:val="center"/>
              <w:rPr>
                <w:rFonts w:ascii="Times New Roman" w:eastAsia="MS MinNew Roman" w:hAnsi="Times New Roman"/>
                <w:b/>
                <w:bCs/>
                <w:highlight w:val="yellow"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A4538D" w:rsidRPr="002776FF" w:rsidTr="005A3E0A">
        <w:trPr>
          <w:trHeight w:val="370"/>
          <w:tblHeader/>
        </w:trPr>
        <w:tc>
          <w:tcPr>
            <w:tcW w:w="867" w:type="dxa"/>
          </w:tcPr>
          <w:p w:rsidR="00A4538D" w:rsidRPr="002776FF" w:rsidRDefault="00A4538D" w:rsidP="005A3E0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960" w:type="dxa"/>
            <w:gridSpan w:val="4"/>
          </w:tcPr>
          <w:p w:rsidR="00A4538D" w:rsidRPr="002776FF" w:rsidRDefault="00A4538D" w:rsidP="005A3E0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745" w:type="dxa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F26409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333" w:type="dxa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F26409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86" w:type="dxa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334" w:type="dxa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313" w:type="dxa"/>
          </w:tcPr>
          <w:p w:rsidR="00A4538D" w:rsidRPr="00F26409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765" w:type="dxa"/>
          </w:tcPr>
          <w:p w:rsidR="00A4538D" w:rsidRPr="002776FF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A4538D" w:rsidRPr="002776FF" w:rsidTr="005A3E0A">
        <w:trPr>
          <w:trHeight w:val="755"/>
        </w:trPr>
        <w:tc>
          <w:tcPr>
            <w:tcW w:w="1420" w:type="dxa"/>
            <w:gridSpan w:val="2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32" w:type="dxa"/>
            <w:gridSpan w:val="7"/>
            <w:shd w:val="clear" w:color="auto" w:fill="D9D9D9" w:themeFill="background1" w:themeFillShade="D9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38D" w:rsidRPr="002776FF" w:rsidTr="005A3E0A">
        <w:trPr>
          <w:trHeight w:val="507"/>
        </w:trPr>
        <w:tc>
          <w:tcPr>
            <w:tcW w:w="867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960" w:type="dxa"/>
            <w:gridSpan w:val="4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745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33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86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34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13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765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A4538D" w:rsidRPr="002776FF" w:rsidTr="005A3E0A">
        <w:trPr>
          <w:trHeight w:val="130"/>
        </w:trPr>
        <w:tc>
          <w:tcPr>
            <w:tcW w:w="867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960" w:type="dxa"/>
            <w:gridSpan w:val="4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745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333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86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34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13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765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A4538D" w:rsidRPr="002776FF" w:rsidTr="005A3E0A">
        <w:trPr>
          <w:trHeight w:val="130"/>
        </w:trPr>
        <w:tc>
          <w:tcPr>
            <w:tcW w:w="1420" w:type="dxa"/>
            <w:gridSpan w:val="2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32" w:type="dxa"/>
            <w:gridSpan w:val="7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38D" w:rsidRPr="002776FF" w:rsidTr="005A3E0A">
        <w:trPr>
          <w:trHeight w:val="130"/>
        </w:trPr>
        <w:tc>
          <w:tcPr>
            <w:tcW w:w="867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960" w:type="dxa"/>
            <w:gridSpan w:val="4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45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3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86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34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13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765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A4538D" w:rsidRPr="002776FF" w:rsidTr="005A3E0A">
        <w:trPr>
          <w:trHeight w:val="130"/>
        </w:trPr>
        <w:tc>
          <w:tcPr>
            <w:tcW w:w="1420" w:type="dxa"/>
            <w:gridSpan w:val="2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32" w:type="dxa"/>
            <w:gridSpan w:val="7"/>
            <w:shd w:val="clear" w:color="auto" w:fill="D9D9D9" w:themeFill="background1" w:themeFillShade="D9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26409">
              <w:rPr>
                <w:rFonts w:ascii="Times New Roman" w:hAnsi="Times New Roman"/>
                <w:color w:val="000000"/>
              </w:rPr>
              <w:t xml:space="preserve">в целях определения мест допустимого </w:t>
            </w:r>
            <w:r w:rsidRPr="00F26409">
              <w:rPr>
                <w:rFonts w:ascii="Times New Roman" w:hAnsi="Times New Roman"/>
                <w:color w:val="000000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38D" w:rsidRPr="002776FF" w:rsidTr="005A3E0A">
        <w:trPr>
          <w:trHeight w:val="130"/>
        </w:trPr>
        <w:tc>
          <w:tcPr>
            <w:tcW w:w="867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960" w:type="dxa"/>
            <w:gridSpan w:val="4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45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3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86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34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13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65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A4538D" w:rsidRPr="002776FF" w:rsidTr="005A3E0A">
        <w:trPr>
          <w:trHeight w:val="130"/>
        </w:trPr>
        <w:tc>
          <w:tcPr>
            <w:tcW w:w="1420" w:type="dxa"/>
            <w:gridSpan w:val="2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32" w:type="dxa"/>
            <w:gridSpan w:val="7"/>
            <w:shd w:val="clear" w:color="auto" w:fill="D9D9D9" w:themeFill="background1" w:themeFillShade="D9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26409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38D" w:rsidRPr="002776FF" w:rsidTr="005A3E0A">
        <w:trPr>
          <w:trHeight w:val="130"/>
        </w:trPr>
        <w:tc>
          <w:tcPr>
            <w:tcW w:w="867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960" w:type="dxa"/>
            <w:gridSpan w:val="4"/>
            <w:shd w:val="clear" w:color="auto" w:fill="auto"/>
          </w:tcPr>
          <w:p w:rsidR="00A4538D" w:rsidRPr="002776FF" w:rsidRDefault="00A4538D" w:rsidP="005A3E0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745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33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86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34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13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65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A4538D" w:rsidRPr="002776FF" w:rsidTr="005A3E0A">
        <w:trPr>
          <w:trHeight w:val="130"/>
        </w:trPr>
        <w:tc>
          <w:tcPr>
            <w:tcW w:w="867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960" w:type="dxa"/>
            <w:gridSpan w:val="4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CB7B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745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33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86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34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13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65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38D" w:rsidRPr="002776FF" w:rsidTr="005A3E0A">
        <w:trPr>
          <w:trHeight w:val="130"/>
        </w:trPr>
        <w:tc>
          <w:tcPr>
            <w:tcW w:w="867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960" w:type="dxa"/>
            <w:gridSpan w:val="4"/>
          </w:tcPr>
          <w:p w:rsidR="00A4538D" w:rsidRPr="00CB7BFA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CB7B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745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33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86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34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13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65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38D" w:rsidRPr="002776FF" w:rsidTr="005A3E0A">
        <w:trPr>
          <w:trHeight w:val="130"/>
        </w:trPr>
        <w:tc>
          <w:tcPr>
            <w:tcW w:w="867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960" w:type="dxa"/>
            <w:gridSpan w:val="4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CB7B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745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33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86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34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13" w:type="dxa"/>
            <w:vAlign w:val="center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65" w:type="dxa"/>
            <w:vAlign w:val="center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A4538D" w:rsidRPr="002776FF" w:rsidTr="005A3E0A">
        <w:trPr>
          <w:trHeight w:val="130"/>
        </w:trPr>
        <w:tc>
          <w:tcPr>
            <w:tcW w:w="1420" w:type="dxa"/>
            <w:gridSpan w:val="2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32" w:type="dxa"/>
            <w:gridSpan w:val="7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4538D" w:rsidRPr="002776FF" w:rsidTr="005A3E0A">
        <w:trPr>
          <w:trHeight w:val="130"/>
        </w:trPr>
        <w:tc>
          <w:tcPr>
            <w:tcW w:w="867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960" w:type="dxa"/>
            <w:gridSpan w:val="4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45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3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86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334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313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765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4538D" w:rsidRPr="002776FF" w:rsidTr="005A3E0A">
        <w:trPr>
          <w:trHeight w:val="130"/>
        </w:trPr>
        <w:tc>
          <w:tcPr>
            <w:tcW w:w="867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960" w:type="dxa"/>
            <w:gridSpan w:val="4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45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3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86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34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13" w:type="dxa"/>
          </w:tcPr>
          <w:p w:rsidR="00A4538D" w:rsidRPr="00F26409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65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A4538D" w:rsidRPr="002776FF" w:rsidRDefault="00A4538D" w:rsidP="00A4538D">
      <w:pPr>
        <w:spacing w:line="360" w:lineRule="auto"/>
        <w:jc w:val="both"/>
        <w:rPr>
          <w:rFonts w:ascii="Times New Roman" w:eastAsia="MS MinNew Roman" w:hAnsi="Times New Roman"/>
          <w:bCs/>
        </w:rPr>
      </w:pPr>
    </w:p>
    <w:p w:rsidR="00A4538D" w:rsidRPr="00EF5A74" w:rsidRDefault="00A4538D" w:rsidP="00A4538D">
      <w:pPr>
        <w:ind w:firstLine="700"/>
        <w:jc w:val="both"/>
        <w:rPr>
          <w:rFonts w:ascii="Times New Roman" w:hAnsi="Times New Roman"/>
        </w:rPr>
      </w:pPr>
      <w:r w:rsidRPr="00EF5A74">
        <w:rPr>
          <w:rFonts w:ascii="Times New Roman" w:hAnsi="Times New Roman"/>
        </w:rPr>
        <w:lastRenderedPageBreak/>
        <w:t xml:space="preserve">Примечание: </w:t>
      </w:r>
    </w:p>
    <w:p w:rsidR="00A4538D" w:rsidRPr="00EF5A74" w:rsidRDefault="00A4538D" w:rsidP="00A4538D">
      <w:pPr>
        <w:pStyle w:val="ac"/>
        <w:ind w:left="0" w:firstLine="700"/>
        <w:jc w:val="both"/>
      </w:pPr>
      <w:r w:rsidRPr="00EF5A74">
        <w:t>Минимальная площадь земельного участка для зоны Сх</w:t>
      </w:r>
      <w:proofErr w:type="gramStart"/>
      <w:r w:rsidRPr="00EF5A74">
        <w:t>1</w:t>
      </w:r>
      <w:proofErr w:type="gramEnd"/>
      <w:r w:rsidRPr="00EF5A74"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A4538D" w:rsidRPr="00EF5A74" w:rsidRDefault="00A4538D" w:rsidP="00A4538D">
      <w:pPr>
        <w:ind w:firstLine="700"/>
        <w:jc w:val="both"/>
        <w:rPr>
          <w:rFonts w:ascii="Times New Roman" w:hAnsi="Times New Roman"/>
        </w:rPr>
      </w:pPr>
    </w:p>
    <w:p w:rsidR="00A4538D" w:rsidRPr="00A37441" w:rsidRDefault="00A4538D" w:rsidP="00A4538D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5</w:t>
      </w:r>
      <w:r w:rsidRPr="00A37441">
        <w:rPr>
          <w:rFonts w:ascii="Times New Roman" w:hAnsi="Times New Roman"/>
          <w:sz w:val="28"/>
          <w:u w:color="FFFFFF"/>
        </w:rPr>
        <w:t>) дополнить статьей 55.2:</w:t>
      </w:r>
    </w:p>
    <w:p w:rsidR="00A4538D" w:rsidRPr="002776FF" w:rsidRDefault="00A4538D" w:rsidP="00A4538D">
      <w:pPr>
        <w:ind w:firstLine="700"/>
        <w:jc w:val="both"/>
        <w:rPr>
          <w:rFonts w:ascii="Times New Roman" w:hAnsi="Times New Roman"/>
          <w:b/>
        </w:rPr>
      </w:pPr>
      <w:r w:rsidRPr="00EF5A74">
        <w:rPr>
          <w:rFonts w:ascii="Times New Roman" w:hAnsi="Times New Roman"/>
          <w:b/>
        </w:rPr>
        <w:t>«Статья</w:t>
      </w:r>
      <w:r>
        <w:rPr>
          <w:rFonts w:ascii="Times New Roman" w:hAnsi="Times New Roman"/>
          <w:b/>
        </w:rPr>
        <w:t xml:space="preserve"> 55</w:t>
      </w:r>
      <w:r w:rsidRPr="00EF5A7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2776FF">
        <w:rPr>
          <w:rFonts w:ascii="Times New Roman" w:hAnsi="Times New Roman"/>
          <w:b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A4538D" w:rsidRPr="002776FF" w:rsidRDefault="00A4538D" w:rsidP="00A4538D">
      <w:pPr>
        <w:spacing w:line="360" w:lineRule="auto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4600" w:type="dxa"/>
        <w:tblInd w:w="250" w:type="dxa"/>
        <w:tblLook w:val="04A0"/>
      </w:tblPr>
      <w:tblGrid>
        <w:gridCol w:w="873"/>
        <w:gridCol w:w="9668"/>
        <w:gridCol w:w="1353"/>
        <w:gridCol w:w="1353"/>
        <w:gridCol w:w="1353"/>
      </w:tblGrid>
      <w:tr w:rsidR="00A4538D" w:rsidRPr="002776FF" w:rsidTr="005A3E0A">
        <w:trPr>
          <w:trHeight w:val="561"/>
        </w:trPr>
        <w:tc>
          <w:tcPr>
            <w:tcW w:w="873" w:type="dxa"/>
            <w:vAlign w:val="center"/>
          </w:tcPr>
          <w:p w:rsidR="00A4538D" w:rsidRPr="002776FF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9668" w:type="dxa"/>
            <w:vAlign w:val="center"/>
          </w:tcPr>
          <w:p w:rsidR="00A4538D" w:rsidRPr="002776FF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059" w:type="dxa"/>
            <w:gridSpan w:val="3"/>
          </w:tcPr>
          <w:p w:rsidR="00A4538D" w:rsidRPr="00C87554" w:rsidRDefault="00A4538D" w:rsidP="005A3E0A">
            <w:pPr>
              <w:jc w:val="center"/>
              <w:rPr>
                <w:rFonts w:ascii="Times New Roman" w:eastAsia="MS MinNew Roman" w:hAnsi="Times New Roman"/>
                <w:b/>
                <w:bCs/>
                <w:highlight w:val="yellow"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A4538D" w:rsidRPr="002776FF" w:rsidTr="005A3E0A">
        <w:trPr>
          <w:trHeight w:val="561"/>
        </w:trPr>
        <w:tc>
          <w:tcPr>
            <w:tcW w:w="873" w:type="dxa"/>
          </w:tcPr>
          <w:p w:rsidR="00A4538D" w:rsidRPr="002776FF" w:rsidRDefault="00A4538D" w:rsidP="005A3E0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668" w:type="dxa"/>
          </w:tcPr>
          <w:p w:rsidR="00A4538D" w:rsidRPr="002776FF" w:rsidRDefault="00A4538D" w:rsidP="005A3E0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53" w:type="dxa"/>
          </w:tcPr>
          <w:p w:rsidR="00A4538D" w:rsidRPr="00F90A80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90A80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F90A80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353" w:type="dxa"/>
          </w:tcPr>
          <w:p w:rsidR="00A4538D" w:rsidRPr="00F90A80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90A80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F90A80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353" w:type="dxa"/>
          </w:tcPr>
          <w:p w:rsidR="00A4538D" w:rsidRPr="00F90A80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90A80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A4538D" w:rsidRPr="002776FF" w:rsidTr="005A3E0A">
        <w:trPr>
          <w:trHeight w:val="559"/>
        </w:trPr>
        <w:tc>
          <w:tcPr>
            <w:tcW w:w="14600" w:type="dxa"/>
            <w:gridSpan w:val="5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38D" w:rsidRPr="002776FF" w:rsidTr="005A3E0A">
        <w:trPr>
          <w:trHeight w:val="273"/>
        </w:trPr>
        <w:tc>
          <w:tcPr>
            <w:tcW w:w="873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A4538D" w:rsidRPr="002776FF" w:rsidTr="005A3E0A">
        <w:trPr>
          <w:trHeight w:val="273"/>
        </w:trPr>
        <w:tc>
          <w:tcPr>
            <w:tcW w:w="873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38D" w:rsidRPr="002776FF" w:rsidTr="005A3E0A">
        <w:trPr>
          <w:trHeight w:val="286"/>
        </w:trPr>
        <w:tc>
          <w:tcPr>
            <w:tcW w:w="14600" w:type="dxa"/>
            <w:gridSpan w:val="5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38D" w:rsidRPr="002776FF" w:rsidTr="005A3E0A">
        <w:trPr>
          <w:trHeight w:val="273"/>
        </w:trPr>
        <w:tc>
          <w:tcPr>
            <w:tcW w:w="873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A4538D" w:rsidRPr="002776FF" w:rsidTr="005A3E0A">
        <w:trPr>
          <w:trHeight w:val="845"/>
        </w:trPr>
        <w:tc>
          <w:tcPr>
            <w:tcW w:w="14600" w:type="dxa"/>
            <w:gridSpan w:val="5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38D" w:rsidRPr="002776FF" w:rsidTr="005A3E0A">
        <w:trPr>
          <w:trHeight w:val="559"/>
        </w:trPr>
        <w:tc>
          <w:tcPr>
            <w:tcW w:w="873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ind w:right="601"/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A4538D" w:rsidRPr="002776FF" w:rsidTr="005A3E0A">
        <w:trPr>
          <w:trHeight w:val="833"/>
        </w:trPr>
        <w:tc>
          <w:tcPr>
            <w:tcW w:w="14600" w:type="dxa"/>
            <w:gridSpan w:val="5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38D" w:rsidRPr="002776FF" w:rsidTr="005A3E0A">
        <w:trPr>
          <w:trHeight w:val="273"/>
        </w:trPr>
        <w:tc>
          <w:tcPr>
            <w:tcW w:w="873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CB7B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A4538D" w:rsidRPr="002776FF" w:rsidTr="005A3E0A">
        <w:trPr>
          <w:trHeight w:val="286"/>
        </w:trPr>
        <w:tc>
          <w:tcPr>
            <w:tcW w:w="14600" w:type="dxa"/>
            <w:gridSpan w:val="5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>Иные показатели</w:t>
            </w:r>
          </w:p>
        </w:tc>
      </w:tr>
      <w:tr w:rsidR="00A4538D" w:rsidRPr="002776FF" w:rsidTr="005A3E0A">
        <w:trPr>
          <w:trHeight w:val="286"/>
        </w:trPr>
        <w:tc>
          <w:tcPr>
            <w:tcW w:w="873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53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A4538D" w:rsidRPr="002776FF" w:rsidRDefault="00A4538D" w:rsidP="00A4538D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A4538D" w:rsidRPr="00DB2C28" w:rsidRDefault="00A4538D" w:rsidP="00A4538D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</w:t>
      </w:r>
      <w:r w:rsidRPr="00DB2C28">
        <w:rPr>
          <w:rFonts w:ascii="Times New Roman" w:hAnsi="Times New Roman"/>
          <w:sz w:val="28"/>
          <w:u w:color="FFFFFF"/>
        </w:rPr>
        <w:t>) дополнить статьей 55.1:</w:t>
      </w:r>
    </w:p>
    <w:p w:rsidR="00A4538D" w:rsidRPr="002776FF" w:rsidRDefault="00A4538D" w:rsidP="00A4538D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 xml:space="preserve">«Статья </w:t>
      </w:r>
      <w:r>
        <w:rPr>
          <w:rFonts w:ascii="Times New Roman" w:hAnsi="Times New Roman"/>
          <w:b/>
          <w:highlight w:val="yellow"/>
        </w:rPr>
        <w:t>55</w:t>
      </w:r>
      <w:r w:rsidRPr="00502B41">
        <w:rPr>
          <w:rFonts w:ascii="Times New Roman" w:hAnsi="Times New Roman"/>
          <w:b/>
          <w:highlight w:val="yellow"/>
        </w:rPr>
        <w:t>.1</w:t>
      </w:r>
      <w:r w:rsidRPr="002776FF">
        <w:rPr>
          <w:rFonts w:ascii="Times New Roman" w:hAnsi="Times New Roman"/>
          <w:b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A4538D" w:rsidRPr="002776FF" w:rsidRDefault="00A4538D" w:rsidP="00A4538D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4600" w:type="dxa"/>
        <w:tblInd w:w="250" w:type="dxa"/>
        <w:tblLook w:val="04A0"/>
      </w:tblPr>
      <w:tblGrid>
        <w:gridCol w:w="851"/>
        <w:gridCol w:w="9213"/>
        <w:gridCol w:w="2268"/>
        <w:gridCol w:w="2268"/>
      </w:tblGrid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9213" w:type="dxa"/>
          </w:tcPr>
          <w:p w:rsidR="00A4538D" w:rsidRPr="002776FF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536" w:type="dxa"/>
            <w:gridSpan w:val="2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213" w:type="dxa"/>
          </w:tcPr>
          <w:p w:rsidR="00A4538D" w:rsidRPr="002776FF" w:rsidRDefault="00A4538D" w:rsidP="005A3E0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68" w:type="dxa"/>
          </w:tcPr>
          <w:p w:rsidR="00A4538D" w:rsidRPr="00F90A80" w:rsidRDefault="00A4538D" w:rsidP="005A3E0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90A80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F90A80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268" w:type="dxa"/>
          </w:tcPr>
          <w:p w:rsidR="00A4538D" w:rsidRPr="00F90A80" w:rsidRDefault="00A4538D" w:rsidP="005A3E0A">
            <w:pPr>
              <w:spacing w:line="360" w:lineRule="auto"/>
              <w:ind w:right="-108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90A80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F90A80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A4538D" w:rsidRPr="002776FF" w:rsidTr="005A3E0A">
        <w:tc>
          <w:tcPr>
            <w:tcW w:w="14600" w:type="dxa"/>
            <w:gridSpan w:val="4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3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2268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3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2268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68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38D" w:rsidRPr="002776FF" w:rsidTr="005A3E0A">
        <w:tc>
          <w:tcPr>
            <w:tcW w:w="14600" w:type="dxa"/>
            <w:gridSpan w:val="4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3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68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A4538D" w:rsidRPr="002776FF" w:rsidTr="005A3E0A">
        <w:tc>
          <w:tcPr>
            <w:tcW w:w="14600" w:type="dxa"/>
            <w:gridSpan w:val="4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3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68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2268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A4538D" w:rsidRPr="002776FF" w:rsidTr="005A3E0A">
        <w:tc>
          <w:tcPr>
            <w:tcW w:w="14600" w:type="dxa"/>
            <w:gridSpan w:val="4"/>
            <w:shd w:val="clear" w:color="auto" w:fill="D9D9D9" w:themeFill="background1" w:themeFillShade="D9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38D" w:rsidRPr="002776FF" w:rsidTr="005A3E0A">
        <w:tc>
          <w:tcPr>
            <w:tcW w:w="851" w:type="dxa"/>
          </w:tcPr>
          <w:p w:rsidR="00A4538D" w:rsidRPr="002776FF" w:rsidRDefault="00A4538D" w:rsidP="005A3E0A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3" w:type="dxa"/>
          </w:tcPr>
          <w:p w:rsidR="00A4538D" w:rsidRPr="002776FF" w:rsidRDefault="00A4538D" w:rsidP="005A3E0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CB7BFA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268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2268" w:type="dxa"/>
          </w:tcPr>
          <w:p w:rsidR="00A4538D" w:rsidRPr="002776FF" w:rsidRDefault="00A4538D" w:rsidP="005A3E0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A4538D" w:rsidRDefault="00A4538D" w:rsidP="00A4538D"/>
    <w:p w:rsidR="00A4538D" w:rsidRDefault="00A4538D" w:rsidP="00A4538D"/>
    <w:p w:rsidR="004A2BAA" w:rsidRDefault="004A2BAA"/>
    <w:p w:rsidR="00A4538D" w:rsidRDefault="00A4538D"/>
    <w:p w:rsidR="00A4538D" w:rsidRDefault="00A4538D"/>
    <w:p w:rsidR="00A4538D" w:rsidRDefault="00A4538D">
      <w:pPr>
        <w:sectPr w:rsidR="00A4538D" w:rsidSect="00A453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538D" w:rsidRDefault="00A4538D">
      <w:pPr>
        <w:sectPr w:rsidR="00A4538D" w:rsidSect="00A453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-1727835</wp:posOffset>
            </wp:positionH>
            <wp:positionV relativeFrom="paragraph">
              <wp:posOffset>-300990</wp:posOffset>
            </wp:positionV>
            <wp:extent cx="7772400" cy="10668000"/>
            <wp:effectExtent l="19050" t="0" r="0" b="0"/>
            <wp:wrapNone/>
            <wp:docPr id="1" name="Рисунок 1" descr="C:\Documents and Settings\1\Рабочий стол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38D" w:rsidRDefault="00A4538D"/>
    <w:sectPr w:rsidR="00A4538D" w:rsidSect="00A453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A7" w:rsidRDefault="00A4538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C5AA7" w:rsidRDefault="00A453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A7" w:rsidRPr="006238F7" w:rsidRDefault="00A4538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14</w:t>
    </w:r>
    <w:r w:rsidRPr="006238F7">
      <w:rPr>
        <w:rStyle w:val="a5"/>
        <w:rFonts w:ascii="Times New Roman" w:hAnsi="Times New Roman"/>
      </w:rPr>
      <w:fldChar w:fldCharType="end"/>
    </w:r>
  </w:p>
  <w:p w:rsidR="000C5AA7" w:rsidRDefault="00A45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8D"/>
    <w:rsid w:val="004A2BAA"/>
    <w:rsid w:val="00A4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8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38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38D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453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38D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A4538D"/>
  </w:style>
  <w:style w:type="paragraph" w:styleId="a6">
    <w:name w:val="footer"/>
    <w:basedOn w:val="a"/>
    <w:link w:val="a7"/>
    <w:uiPriority w:val="99"/>
    <w:unhideWhenUsed/>
    <w:rsid w:val="00A45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38D"/>
    <w:rPr>
      <w:rFonts w:ascii="Cambria" w:eastAsia="MS Mincho" w:hAnsi="Cambria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A4538D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4538D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538D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538D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4538D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A4538D"/>
    <w:rPr>
      <w:sz w:val="18"/>
      <w:szCs w:val="18"/>
    </w:rPr>
  </w:style>
  <w:style w:type="paragraph" w:styleId="ae">
    <w:name w:val="annotation text"/>
    <w:basedOn w:val="a"/>
    <w:link w:val="af"/>
    <w:unhideWhenUsed/>
    <w:rsid w:val="00A4538D"/>
  </w:style>
  <w:style w:type="character" w:customStyle="1" w:styleId="af">
    <w:name w:val="Текст примечания Знак"/>
    <w:basedOn w:val="a0"/>
    <w:link w:val="ae"/>
    <w:rsid w:val="00A4538D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A4538D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A4538D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Тема примечания Знак1"/>
    <w:basedOn w:val="af"/>
    <w:link w:val="af1"/>
    <w:uiPriority w:val="99"/>
    <w:semiHidden/>
    <w:rsid w:val="00A4538D"/>
    <w:rPr>
      <w:b/>
      <w:bCs/>
    </w:rPr>
  </w:style>
  <w:style w:type="paragraph" w:customStyle="1" w:styleId="af2">
    <w:name w:val="Основной стиль"/>
    <w:basedOn w:val="a"/>
    <w:link w:val="af3"/>
    <w:rsid w:val="00A4538D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A4538D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"/>
    <w:rsid w:val="00A4538D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A4538D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A4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A4538D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A4538D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A4538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A4538D"/>
  </w:style>
  <w:style w:type="character" w:customStyle="1" w:styleId="af9">
    <w:name w:val="Текст сноски Знак"/>
    <w:basedOn w:val="a0"/>
    <w:link w:val="af8"/>
    <w:uiPriority w:val="99"/>
    <w:rsid w:val="00A4538D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2580</Words>
  <Characters>14709</Characters>
  <Application>Microsoft Office Word</Application>
  <DocSecurity>0</DocSecurity>
  <Lines>122</Lines>
  <Paragraphs>34</Paragraphs>
  <ScaleCrop>false</ScaleCrop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2016-09-12T11:03:00Z</dcterms:created>
  <dcterms:modified xsi:type="dcterms:W3CDTF">2016-09-12T11:05:00Z</dcterms:modified>
</cp:coreProperties>
</file>