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08" w:rsidRPr="00DE5B14" w:rsidRDefault="00F25A08" w:rsidP="00763A4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E5B14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763A40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4B31B7D" wp14:editId="76327794">
            <wp:extent cx="495300" cy="52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5B14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DE5B14">
        <w:rPr>
          <w:rFonts w:ascii="Times New Roman" w:hAnsi="Times New Roman"/>
          <w:b/>
          <w:sz w:val="28"/>
          <w:szCs w:val="28"/>
        </w:rPr>
        <w:t xml:space="preserve"> </w:t>
      </w:r>
    </w:p>
    <w:p w:rsidR="00F25A08" w:rsidRDefault="00F25A08" w:rsidP="00763A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587B">
        <w:rPr>
          <w:rFonts w:ascii="Times New Roman" w:hAnsi="Times New Roman"/>
          <w:b/>
          <w:sz w:val="24"/>
          <w:szCs w:val="24"/>
        </w:rPr>
        <w:t xml:space="preserve">СОБРАНИЕ ПРЕДСТАВИТЕЛЕЙ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65587B">
        <w:rPr>
          <w:rFonts w:ascii="Times New Roman" w:hAnsi="Times New Roman"/>
          <w:b/>
          <w:sz w:val="24"/>
          <w:szCs w:val="24"/>
        </w:rPr>
        <w:t xml:space="preserve"> </w:t>
      </w:r>
    </w:p>
    <w:p w:rsidR="00F25A08" w:rsidRDefault="00DB5050" w:rsidP="00763A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="00567877">
        <w:rPr>
          <w:rFonts w:ascii="Times New Roman" w:hAnsi="Times New Roman"/>
          <w:b/>
          <w:sz w:val="24"/>
          <w:szCs w:val="24"/>
        </w:rPr>
        <w:t>ОБШАРОВКА</w:t>
      </w:r>
      <w:r w:rsidR="00F25A08">
        <w:rPr>
          <w:rFonts w:ascii="Times New Roman" w:hAnsi="Times New Roman"/>
          <w:b/>
          <w:sz w:val="24"/>
          <w:szCs w:val="24"/>
        </w:rPr>
        <w:t xml:space="preserve"> </w:t>
      </w:r>
    </w:p>
    <w:p w:rsidR="00F25A08" w:rsidRDefault="00F25A08" w:rsidP="00763A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65587B">
        <w:rPr>
          <w:rFonts w:ascii="Times New Roman" w:hAnsi="Times New Roman"/>
          <w:b/>
          <w:sz w:val="24"/>
          <w:szCs w:val="24"/>
        </w:rPr>
        <w:t xml:space="preserve">РАЙОНА </w:t>
      </w:r>
      <w:proofErr w:type="gramStart"/>
      <w:r w:rsidRPr="0065587B">
        <w:rPr>
          <w:rFonts w:ascii="Times New Roman" w:hAnsi="Times New Roman"/>
          <w:b/>
          <w:sz w:val="24"/>
          <w:szCs w:val="24"/>
        </w:rPr>
        <w:t>ПРИВО</w:t>
      </w:r>
      <w:r>
        <w:rPr>
          <w:rFonts w:ascii="Times New Roman" w:hAnsi="Times New Roman"/>
          <w:b/>
          <w:sz w:val="24"/>
          <w:szCs w:val="24"/>
        </w:rPr>
        <w:t>ЛЖСКИЙ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25A08" w:rsidRPr="0065587B" w:rsidRDefault="00F25A08" w:rsidP="00763A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587B"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F25A08" w:rsidRPr="0065587B" w:rsidRDefault="00F25A08" w:rsidP="00763A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ПЯТОГО</w:t>
      </w:r>
      <w:r w:rsidRPr="0065587B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F25A08" w:rsidRPr="00980A76" w:rsidRDefault="00F25A08" w:rsidP="00763A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25A08" w:rsidRPr="0065587B" w:rsidRDefault="00F25A08" w:rsidP="00763A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587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РЕШЕНИ</w:t>
      </w:r>
      <w:r w:rsidRPr="0065587B">
        <w:rPr>
          <w:rFonts w:ascii="Times New Roman" w:hAnsi="Times New Roman"/>
          <w:b/>
          <w:sz w:val="24"/>
          <w:szCs w:val="24"/>
        </w:rPr>
        <w:t xml:space="preserve">Е № </w:t>
      </w:r>
      <w:r w:rsidR="00DB5050">
        <w:rPr>
          <w:rFonts w:ascii="Times New Roman" w:hAnsi="Times New Roman"/>
          <w:b/>
          <w:sz w:val="24"/>
          <w:szCs w:val="24"/>
        </w:rPr>
        <w:t>14/5</w:t>
      </w:r>
    </w:p>
    <w:p w:rsidR="00F25A08" w:rsidRPr="00776C56" w:rsidRDefault="00F25A08" w:rsidP="00763A40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</w:t>
      </w:r>
      <w:r w:rsidRPr="0065587B">
        <w:rPr>
          <w:rFonts w:ascii="Times New Roman" w:hAnsi="Times New Roman"/>
          <w:b/>
          <w:sz w:val="24"/>
          <w:szCs w:val="24"/>
        </w:rPr>
        <w:t xml:space="preserve"> </w:t>
      </w:r>
      <w:r w:rsidR="00F710C3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587B">
        <w:rPr>
          <w:rFonts w:ascii="Times New Roman" w:hAnsi="Times New Roman"/>
          <w:b/>
          <w:sz w:val="24"/>
          <w:szCs w:val="24"/>
        </w:rPr>
        <w:t>ноября 202</w:t>
      </w:r>
      <w:r>
        <w:rPr>
          <w:rFonts w:ascii="Times New Roman" w:hAnsi="Times New Roman"/>
          <w:b/>
          <w:sz w:val="24"/>
          <w:szCs w:val="24"/>
        </w:rPr>
        <w:t>5</w:t>
      </w:r>
      <w:r w:rsidRPr="0065587B">
        <w:rPr>
          <w:rFonts w:ascii="Times New Roman" w:hAnsi="Times New Roman"/>
          <w:b/>
          <w:sz w:val="24"/>
          <w:szCs w:val="24"/>
        </w:rPr>
        <w:t xml:space="preserve"> года</w:t>
      </w:r>
      <w:r w:rsidRPr="00DE5B14">
        <w:rPr>
          <w:rFonts w:ascii="Times New Roman" w:hAnsi="Times New Roman"/>
          <w:b/>
          <w:sz w:val="24"/>
          <w:szCs w:val="24"/>
        </w:rPr>
        <w:t xml:space="preserve">   </w:t>
      </w:r>
      <w:r w:rsidRPr="00DE5B14">
        <w:rPr>
          <w:b/>
          <w:sz w:val="24"/>
          <w:szCs w:val="24"/>
        </w:rPr>
        <w:t xml:space="preserve">                                       </w:t>
      </w:r>
      <w:r w:rsidRPr="0009106B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</w:t>
      </w:r>
    </w:p>
    <w:p w:rsidR="00D7665F" w:rsidRPr="00124CD6" w:rsidRDefault="00D7665F" w:rsidP="00763A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A08" w:rsidRPr="00763A40" w:rsidRDefault="00132C49" w:rsidP="00763A4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A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</w:t>
      </w:r>
      <w:r w:rsidR="00124CD6" w:rsidRPr="00763A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ведении на территории сельского поселения </w:t>
      </w:r>
    </w:p>
    <w:p w:rsidR="00F25A08" w:rsidRPr="00763A40" w:rsidRDefault="00567877" w:rsidP="00763A4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Обшаровка</w:t>
      </w:r>
      <w:r w:rsidR="00DB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25A08" w:rsidRPr="00763A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района </w:t>
      </w:r>
      <w:proofErr w:type="gramStart"/>
      <w:r w:rsidR="00F25A08" w:rsidRPr="00763A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Приволжский</w:t>
      </w:r>
      <w:proofErr w:type="gramEnd"/>
    </w:p>
    <w:p w:rsidR="00132C49" w:rsidRPr="00763A40" w:rsidRDefault="00124CD6" w:rsidP="00763A4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A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Самарской</w:t>
      </w:r>
      <w:r w:rsidR="00F25A08" w:rsidRPr="00763A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63A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области туристического налога</w:t>
      </w:r>
    </w:p>
    <w:p w:rsidR="00124CD6" w:rsidRPr="00763A40" w:rsidRDefault="00124CD6" w:rsidP="00763A4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4CD6" w:rsidRPr="00763A40" w:rsidRDefault="00124CD6" w:rsidP="00763A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Руководствуясь Федеральным законом от 12.07.2024 № 176-</w:t>
      </w:r>
      <w:r w:rsidR="00F25A08"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ФЗ «</w:t>
      </w: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F25A08"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 основании  </w:t>
      </w:r>
      <w:r w:rsidRPr="00F710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главы  33.1  Налогового кодекса Российской Федерации, в соответствии с Федеральным законом от </w:t>
      </w:r>
      <w:r w:rsidR="00F710C3" w:rsidRPr="00F710C3">
        <w:rPr>
          <w:rFonts w:ascii="Times New Roman" w:hAnsi="Times New Roman" w:cs="Times New Roman"/>
          <w:color w:val="000000"/>
          <w:sz w:val="24"/>
          <w:szCs w:val="24"/>
        </w:rPr>
        <w:t>06.10.2003 № 131-ФЗ «Об общих принципах организации местного самоуправления в Российской Федерации</w:t>
      </w:r>
      <w:r w:rsidRPr="00F710C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F25A08" w:rsidRPr="00F710C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710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сельского</w:t>
      </w:r>
      <w:proofErr w:type="gramEnd"/>
      <w:r w:rsidRPr="00F7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="0056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Обшаровка</w:t>
      </w:r>
      <w:r w:rsidRPr="00F7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gramStart"/>
      <w:r w:rsidRPr="00F7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Приволжский</w:t>
      </w:r>
      <w:proofErr w:type="gramEnd"/>
      <w:r w:rsidRPr="00F7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области, Собрание представителей сельского поселения</w:t>
      </w:r>
      <w:r w:rsidRPr="00763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Обшаровка</w:t>
      </w:r>
      <w:r w:rsidRPr="00763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Приволжский Самарской области,</w:t>
      </w:r>
    </w:p>
    <w:p w:rsidR="00124CD6" w:rsidRPr="00763A40" w:rsidRDefault="00124CD6" w:rsidP="00763A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4CD6" w:rsidRPr="00763A40" w:rsidRDefault="00124CD6" w:rsidP="00763A40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3A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РЕШИЛО:</w:t>
      </w:r>
    </w:p>
    <w:p w:rsidR="00124CD6" w:rsidRPr="00763A40" w:rsidRDefault="00124CD6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4412" w:rsidRPr="00763A40" w:rsidRDefault="00124CD6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824412"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Установить и ввести в действие с 1 января 2026 года </w:t>
      </w: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территории </w:t>
      </w:r>
      <w:r w:rsidR="00824412" w:rsidRPr="00763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r w:rsidR="0056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Обшаровка</w:t>
      </w:r>
      <w:r w:rsidR="00824412" w:rsidRPr="00763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Приволжский Самарской области</w:t>
      </w: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туристический налог</w:t>
      </w:r>
      <w:r w:rsidR="00824412"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4412" w:rsidRPr="00763A40" w:rsidRDefault="00824412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763A40">
        <w:rPr>
          <w:rFonts w:ascii="Times New Roman" w:hAnsi="Times New Roman" w:cs="Times New Roman"/>
          <w:sz w:val="24"/>
          <w:szCs w:val="24"/>
        </w:rPr>
        <w:t xml:space="preserve"> Установить налоговые ставки туристического налога в следующих размерах от налоговой базы, определяемой в соответствии со статьей 418.4 Налогово</w:t>
      </w:r>
      <w:r w:rsidR="002C4F90" w:rsidRPr="00763A40">
        <w:rPr>
          <w:rFonts w:ascii="Times New Roman" w:hAnsi="Times New Roman" w:cs="Times New Roman"/>
          <w:sz w:val="24"/>
          <w:szCs w:val="24"/>
        </w:rPr>
        <w:t>го кодекса Российской Федерации, но не менее 100 рублей в сутки за проживание:</w:t>
      </w:r>
    </w:p>
    <w:p w:rsidR="00824412" w:rsidRPr="00763A40" w:rsidRDefault="00F710C3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2026 году – 1</w:t>
      </w:r>
      <w:r w:rsidR="00824412" w:rsidRPr="00763A40">
        <w:rPr>
          <w:rFonts w:ascii="Times New Roman" w:hAnsi="Times New Roman" w:cs="Times New Roman"/>
          <w:sz w:val="24"/>
          <w:szCs w:val="24"/>
        </w:rPr>
        <w:t xml:space="preserve"> процент,</w:t>
      </w:r>
    </w:p>
    <w:p w:rsidR="00824412" w:rsidRPr="00763A40" w:rsidRDefault="00824412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A40">
        <w:rPr>
          <w:rFonts w:ascii="Times New Roman" w:hAnsi="Times New Roman" w:cs="Times New Roman"/>
          <w:sz w:val="24"/>
          <w:szCs w:val="24"/>
        </w:rPr>
        <w:t xml:space="preserve">в 2027 году – </w:t>
      </w:r>
      <w:r w:rsidR="00F710C3">
        <w:rPr>
          <w:rFonts w:ascii="Times New Roman" w:hAnsi="Times New Roman" w:cs="Times New Roman"/>
          <w:sz w:val="24"/>
          <w:szCs w:val="24"/>
        </w:rPr>
        <w:t>2</w:t>
      </w:r>
      <w:r w:rsidRPr="00763A40">
        <w:rPr>
          <w:rFonts w:ascii="Times New Roman" w:hAnsi="Times New Roman" w:cs="Times New Roman"/>
          <w:sz w:val="24"/>
          <w:szCs w:val="24"/>
        </w:rPr>
        <w:t xml:space="preserve"> процента, </w:t>
      </w:r>
    </w:p>
    <w:p w:rsidR="00824412" w:rsidRPr="00763A40" w:rsidRDefault="00824412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A40">
        <w:rPr>
          <w:rFonts w:ascii="Times New Roman" w:hAnsi="Times New Roman" w:cs="Times New Roman"/>
          <w:sz w:val="24"/>
          <w:szCs w:val="24"/>
        </w:rPr>
        <w:t xml:space="preserve">в 2028 году – </w:t>
      </w:r>
      <w:r w:rsidR="00F710C3">
        <w:rPr>
          <w:rFonts w:ascii="Times New Roman" w:hAnsi="Times New Roman" w:cs="Times New Roman"/>
          <w:sz w:val="24"/>
          <w:szCs w:val="24"/>
        </w:rPr>
        <w:t>3</w:t>
      </w:r>
      <w:r w:rsidRPr="00763A40">
        <w:rPr>
          <w:rFonts w:ascii="Times New Roman" w:hAnsi="Times New Roman" w:cs="Times New Roman"/>
          <w:sz w:val="24"/>
          <w:szCs w:val="24"/>
        </w:rPr>
        <w:t xml:space="preserve"> процента, </w:t>
      </w:r>
    </w:p>
    <w:p w:rsidR="00124CD6" w:rsidRDefault="00F710C3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4412" w:rsidRPr="00763A40">
        <w:rPr>
          <w:rFonts w:ascii="Times New Roman" w:hAnsi="Times New Roman" w:cs="Times New Roman"/>
          <w:sz w:val="24"/>
          <w:szCs w:val="24"/>
        </w:rPr>
        <w:t>2029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24412" w:rsidRPr="00763A4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24412" w:rsidRPr="00763A40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7D2D55" w:rsidRPr="00763A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710C3" w:rsidRPr="00763A40" w:rsidRDefault="00F710C3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в 2030 году – 5 процентов</w:t>
      </w:r>
    </w:p>
    <w:p w:rsidR="00124CD6" w:rsidRPr="00763A40" w:rsidRDefault="00124CD6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Налогоплательщиками данного налога признаются организации и физические лица в соответствии со ст. 418.2 Налогового кодекса Российской Федерации.</w:t>
      </w:r>
    </w:p>
    <w:p w:rsidR="00FD7249" w:rsidRPr="00763A40" w:rsidRDefault="009B029A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763A40">
        <w:rPr>
          <w:rFonts w:ascii="Times New Roman" w:hAnsi="Times New Roman" w:cs="Times New Roman"/>
          <w:sz w:val="24"/>
          <w:szCs w:val="24"/>
        </w:rPr>
        <w:t xml:space="preserve">Установить налоговые льготы следующим категориям налогоплательщиков: </w:t>
      </w:r>
    </w:p>
    <w:p w:rsidR="00FD7249" w:rsidRPr="00763A40" w:rsidRDefault="009B029A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A40">
        <w:rPr>
          <w:rFonts w:ascii="Times New Roman" w:hAnsi="Times New Roman" w:cs="Times New Roman"/>
          <w:sz w:val="24"/>
          <w:szCs w:val="24"/>
        </w:rPr>
        <w:t>1) лица, удостоенные званий Героя Советского Союза, Героя Российской</w:t>
      </w:r>
      <w:r w:rsidR="00D7665F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 xml:space="preserve">Федерации или являющиеся полными кавалерами ордена Славы; </w:t>
      </w:r>
      <w:r w:rsidR="00FD7249" w:rsidRPr="00763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249" w:rsidRPr="00763A40" w:rsidRDefault="009B029A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A40">
        <w:rPr>
          <w:rFonts w:ascii="Times New Roman" w:hAnsi="Times New Roman" w:cs="Times New Roman"/>
          <w:sz w:val="24"/>
          <w:szCs w:val="24"/>
        </w:rPr>
        <w:t>2) лица, удостоенные званий Героя Социалистического Труда, Героя</w:t>
      </w:r>
      <w:r w:rsidR="00D7665F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Труда</w:t>
      </w:r>
      <w:r w:rsidR="00D7665F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 xml:space="preserve">Российской Федерации или награжденные орденом Трудовой Славы трех степеней; </w:t>
      </w:r>
    </w:p>
    <w:p w:rsidR="00FD7249" w:rsidRPr="00763A40" w:rsidRDefault="009B029A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A40">
        <w:rPr>
          <w:rFonts w:ascii="Times New Roman" w:hAnsi="Times New Roman" w:cs="Times New Roman"/>
          <w:sz w:val="24"/>
          <w:szCs w:val="24"/>
        </w:rPr>
        <w:t>3) участники и инвалиды Великой Отечественной войны;</w:t>
      </w:r>
    </w:p>
    <w:p w:rsidR="00FD7249" w:rsidRPr="00763A40" w:rsidRDefault="009B029A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A40">
        <w:rPr>
          <w:rFonts w:ascii="Times New Roman" w:hAnsi="Times New Roman" w:cs="Times New Roman"/>
          <w:sz w:val="24"/>
          <w:szCs w:val="24"/>
        </w:rPr>
        <w:t>4) лица, принимающие (принимавшие) участие в специальной военной</w:t>
      </w:r>
      <w:r w:rsidR="00F25A08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операции,</w:t>
      </w:r>
      <w:r w:rsidR="00F25A08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 xml:space="preserve">лица, выполняющие (выполнявшие) возложенные на них </w:t>
      </w:r>
      <w:proofErr w:type="gramStart"/>
      <w:r w:rsidRPr="00763A40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763A40">
        <w:rPr>
          <w:rFonts w:ascii="Times New Roman" w:hAnsi="Times New Roman" w:cs="Times New Roman"/>
          <w:sz w:val="24"/>
          <w:szCs w:val="24"/>
        </w:rPr>
        <w:t xml:space="preserve"> на территориях</w:t>
      </w:r>
      <w:r w:rsidR="00F25A08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Украины,</w:t>
      </w:r>
      <w:r w:rsidR="00F25A08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 Запорожской</w:t>
      </w:r>
      <w:r w:rsidR="00F25A08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области</w:t>
      </w:r>
      <w:r w:rsidR="00F25A08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lastRenderedPageBreak/>
        <w:t>и Херсонской области в период проведения специальной военной операции, указанные</w:t>
      </w:r>
      <w:r w:rsidR="00F25A08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в</w:t>
      </w:r>
      <w:r w:rsidR="00F25A08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 xml:space="preserve">пункте 6.1 статьи 210 Налогового кодекса РФ; </w:t>
      </w:r>
    </w:p>
    <w:p w:rsidR="00FD7249" w:rsidRPr="00763A40" w:rsidRDefault="009B029A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A40">
        <w:rPr>
          <w:rFonts w:ascii="Times New Roman" w:hAnsi="Times New Roman" w:cs="Times New Roman"/>
          <w:sz w:val="24"/>
          <w:szCs w:val="24"/>
        </w:rPr>
        <w:t xml:space="preserve">5) ветераны и инвалиды боевых действий; </w:t>
      </w:r>
    </w:p>
    <w:p w:rsidR="00FD7249" w:rsidRPr="00763A40" w:rsidRDefault="009B029A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A40">
        <w:rPr>
          <w:rFonts w:ascii="Times New Roman" w:hAnsi="Times New Roman" w:cs="Times New Roman"/>
          <w:sz w:val="24"/>
          <w:szCs w:val="24"/>
        </w:rPr>
        <w:t>6) лица, награжденные знаком "Жителю блокадного Ленинграда", лица,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награжденные знаком "Житель осажденного Севастополя", лица, награжденные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знаком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 xml:space="preserve">"Житель осажденного Сталинграда"; </w:t>
      </w:r>
      <w:proofErr w:type="gramEnd"/>
    </w:p>
    <w:p w:rsidR="00FD7249" w:rsidRPr="00763A40" w:rsidRDefault="009B029A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A40">
        <w:rPr>
          <w:rFonts w:ascii="Times New Roman" w:hAnsi="Times New Roman" w:cs="Times New Roman"/>
          <w:sz w:val="24"/>
          <w:szCs w:val="24"/>
        </w:rPr>
        <w:t>7) лица, работавшие в период Великой Отечественной войны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на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объектах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противовоздушной обороны, местной противовоздушной обороны, на строительстве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оборонительных сооружений, военно-морских баз, аэродромов и других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военны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х </w:t>
      </w:r>
      <w:r w:rsidRPr="00763A40">
        <w:rPr>
          <w:rFonts w:ascii="Times New Roman" w:hAnsi="Times New Roman" w:cs="Times New Roman"/>
          <w:sz w:val="24"/>
          <w:szCs w:val="24"/>
        </w:rPr>
        <w:t>объектов в пределах тыловых границ действующих фронтов, операционных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зон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действующих флотов, на прифронтовых участках железных и автомобильных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дорог,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а</w:t>
      </w:r>
      <w:r w:rsidR="000E27D0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также члены экипажей судов транспортного флота, интернированных в начале</w:t>
      </w:r>
      <w:r w:rsidR="00D7665F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>Великой</w:t>
      </w:r>
      <w:r w:rsidR="00D7665F" w:rsidRPr="00763A40">
        <w:rPr>
          <w:rFonts w:ascii="Times New Roman" w:hAnsi="Times New Roman" w:cs="Times New Roman"/>
          <w:sz w:val="24"/>
          <w:szCs w:val="24"/>
        </w:rPr>
        <w:t xml:space="preserve"> </w:t>
      </w:r>
      <w:r w:rsidRPr="00763A40">
        <w:rPr>
          <w:rFonts w:ascii="Times New Roman" w:hAnsi="Times New Roman" w:cs="Times New Roman"/>
          <w:sz w:val="24"/>
          <w:szCs w:val="24"/>
        </w:rPr>
        <w:t xml:space="preserve">Отечественной войны в портах других государств; </w:t>
      </w:r>
      <w:proofErr w:type="gramEnd"/>
    </w:p>
    <w:p w:rsidR="009B029A" w:rsidRPr="00763A40" w:rsidRDefault="009B029A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A40">
        <w:rPr>
          <w:rFonts w:ascii="Times New Roman" w:hAnsi="Times New Roman" w:cs="Times New Roman"/>
          <w:sz w:val="24"/>
          <w:szCs w:val="24"/>
        </w:rPr>
        <w:t>8) инвалиды I и II групп, инвалиды с детства, дети-инвалиды.</w:t>
      </w:r>
    </w:p>
    <w:p w:rsidR="00124CD6" w:rsidRPr="00763A40" w:rsidRDefault="00FD7249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124CD6"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Объектом налогообложения признается оказание услуг по предоставлению мест для временного  проживания физических лиц в средствах размещения, в соответствии со ст. 418.3 Налогового кодекса Российской Федерации.</w:t>
      </w:r>
    </w:p>
    <w:p w:rsidR="00124CD6" w:rsidRPr="00763A40" w:rsidRDefault="00FD7249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124CD6"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Налоговая база определяется в соответствии со ст. 418.4 Налогового кодекса Российской Федерации.</w:t>
      </w:r>
    </w:p>
    <w:p w:rsidR="00124CD6" w:rsidRPr="00763A40" w:rsidRDefault="00FD7249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124CD6"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Налоговый период, порядок исчисления и срок уплаты налога устанавливаются статьями 418.6, 418.7, 418.8  Налогового кодекса Российской Федерации соответственно.</w:t>
      </w:r>
    </w:p>
    <w:p w:rsidR="00124CD6" w:rsidRPr="00763A40" w:rsidRDefault="00FD7249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D9326B"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124CD6"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Налоговая декларация предоставляется в порядке ст.</w:t>
      </w:r>
      <w:r w:rsidR="00BF7464"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4CD6"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418.9 Налогового кодекса Российской Федерации.</w:t>
      </w:r>
    </w:p>
    <w:p w:rsidR="00BF7464" w:rsidRPr="00F710C3" w:rsidRDefault="00FD7249" w:rsidP="00763A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124CD6"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BF7464" w:rsidRPr="00763A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Опубликовать настоящее решение в информационном бюллетене «Вестник сельского поселения </w:t>
      </w:r>
      <w:r w:rsidR="0056787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Обшаровка</w:t>
      </w:r>
      <w:r w:rsidR="00BF7464" w:rsidRPr="00763A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и разместить на официальном сайте администрации сельского поселения </w:t>
      </w:r>
      <w:r w:rsidR="0056787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Обшаровка</w:t>
      </w:r>
      <w:r w:rsidR="00BF7464" w:rsidRPr="00763A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 Приволжский Самарской области в информационно-телекоммуникационной сети «Интернет» - </w:t>
      </w:r>
      <w:hyperlink r:id="rId7" w:history="1">
        <w:r w:rsidR="00BF7464" w:rsidRPr="00F710C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http://admprivolgie.ru</w:t>
        </w:r>
      </w:hyperlink>
      <w:r w:rsidR="00BF7464" w:rsidRPr="00F710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      </w:t>
      </w:r>
    </w:p>
    <w:p w:rsidR="00BF7464" w:rsidRPr="00F710C3" w:rsidRDefault="00BF7464" w:rsidP="00763A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710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10. Настоящее </w:t>
      </w:r>
      <w:r w:rsidR="00F710C3" w:rsidRPr="00F710C3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</w:t>
      </w:r>
      <w:r w:rsidRPr="00F710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D7665F" w:rsidRPr="00763A40" w:rsidRDefault="00FD7249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D9326B" w:rsidRPr="00763A40" w:rsidRDefault="00D9326B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3A40" w:rsidRPr="00763A40" w:rsidRDefault="00763A40" w:rsidP="00763A4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3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сельского поселения </w:t>
      </w:r>
      <w:r w:rsidR="00567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Обшаровка</w:t>
      </w:r>
    </w:p>
    <w:p w:rsidR="00763A40" w:rsidRPr="00763A40" w:rsidRDefault="00763A40" w:rsidP="00763A4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3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района </w:t>
      </w:r>
      <w:proofErr w:type="gramStart"/>
      <w:r w:rsidRPr="00763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Приволжский</w:t>
      </w:r>
      <w:proofErr w:type="gramEnd"/>
    </w:p>
    <w:p w:rsidR="00763A40" w:rsidRPr="00763A40" w:rsidRDefault="00763A40" w:rsidP="00763A4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3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Самарской области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567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А.В. Власенко</w:t>
      </w:r>
    </w:p>
    <w:p w:rsidR="00763A40" w:rsidRPr="00763A40" w:rsidRDefault="00763A40" w:rsidP="00763A4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3A40" w:rsidRPr="00763A40" w:rsidRDefault="00763A40" w:rsidP="00763A4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3A40" w:rsidRPr="00763A40" w:rsidRDefault="00763A40" w:rsidP="00763A4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3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Собрания представителей </w:t>
      </w:r>
    </w:p>
    <w:p w:rsidR="00763A40" w:rsidRPr="00763A40" w:rsidRDefault="00763A40" w:rsidP="00763A4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3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="00567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Обшаровка</w:t>
      </w:r>
    </w:p>
    <w:p w:rsidR="00763A40" w:rsidRPr="00763A40" w:rsidRDefault="00763A40" w:rsidP="00763A4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3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района </w:t>
      </w:r>
      <w:proofErr w:type="gramStart"/>
      <w:r w:rsidRPr="00763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Приволжский</w:t>
      </w:r>
      <w:proofErr w:type="gramEnd"/>
      <w:r w:rsidRPr="00763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63A40" w:rsidRPr="00763A40" w:rsidRDefault="00763A40" w:rsidP="00763A40">
      <w:pPr>
        <w:tabs>
          <w:tab w:val="left" w:pos="8647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3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Самарской области                                                       </w:t>
      </w:r>
      <w:r w:rsidR="00567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bookmarkStart w:id="0" w:name="_GoBack"/>
      <w:bookmarkEnd w:id="0"/>
      <w:r w:rsidRPr="00763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Т.П. </w:t>
      </w:r>
      <w:proofErr w:type="spellStart"/>
      <w:r w:rsidR="00567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Насенкова</w:t>
      </w:r>
      <w:proofErr w:type="spellEnd"/>
    </w:p>
    <w:p w:rsidR="0027023F" w:rsidRPr="00763A40" w:rsidRDefault="00763A40" w:rsidP="00763A4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A40">
        <w:rPr>
          <w:rFonts w:ascii="Times New Roman" w:hAnsi="Times New Roman" w:cs="Times New Roman"/>
          <w:sz w:val="24"/>
          <w:szCs w:val="24"/>
        </w:rPr>
        <w:br/>
      </w:r>
    </w:p>
    <w:sectPr w:rsidR="0027023F" w:rsidRPr="0076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C5C2E"/>
    <w:multiLevelType w:val="multilevel"/>
    <w:tmpl w:val="28B4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841C3"/>
    <w:multiLevelType w:val="multilevel"/>
    <w:tmpl w:val="4D3C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86953"/>
    <w:multiLevelType w:val="multilevel"/>
    <w:tmpl w:val="B1C0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7664C"/>
    <w:multiLevelType w:val="multilevel"/>
    <w:tmpl w:val="7BA0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617A0F"/>
    <w:multiLevelType w:val="multilevel"/>
    <w:tmpl w:val="B16E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77"/>
    <w:rsid w:val="000627B9"/>
    <w:rsid w:val="000E27D0"/>
    <w:rsid w:val="00124CD6"/>
    <w:rsid w:val="00132C49"/>
    <w:rsid w:val="0027023F"/>
    <w:rsid w:val="002C4F90"/>
    <w:rsid w:val="003B5077"/>
    <w:rsid w:val="00435A66"/>
    <w:rsid w:val="00567877"/>
    <w:rsid w:val="006815AC"/>
    <w:rsid w:val="00722FC2"/>
    <w:rsid w:val="00763A40"/>
    <w:rsid w:val="007B4487"/>
    <w:rsid w:val="007D2D55"/>
    <w:rsid w:val="00824412"/>
    <w:rsid w:val="009B029A"/>
    <w:rsid w:val="00BF7464"/>
    <w:rsid w:val="00C6394E"/>
    <w:rsid w:val="00D04347"/>
    <w:rsid w:val="00D7665F"/>
    <w:rsid w:val="00D9326B"/>
    <w:rsid w:val="00DB5050"/>
    <w:rsid w:val="00F25A08"/>
    <w:rsid w:val="00F710C3"/>
    <w:rsid w:val="00F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4412"/>
    <w:pPr>
      <w:ind w:left="720"/>
      <w:contextualSpacing/>
    </w:pPr>
  </w:style>
  <w:style w:type="paragraph" w:styleId="a6">
    <w:name w:val="No Spacing"/>
    <w:uiPriority w:val="1"/>
    <w:qFormat/>
    <w:rsid w:val="006815AC"/>
    <w:pPr>
      <w:spacing w:after="0" w:line="240" w:lineRule="auto"/>
    </w:pPr>
  </w:style>
  <w:style w:type="character" w:styleId="a7">
    <w:name w:val="Hyperlink"/>
    <w:uiPriority w:val="99"/>
    <w:unhideWhenUsed/>
    <w:rsid w:val="00BF74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4412"/>
    <w:pPr>
      <w:ind w:left="720"/>
      <w:contextualSpacing/>
    </w:pPr>
  </w:style>
  <w:style w:type="paragraph" w:styleId="a6">
    <w:name w:val="No Spacing"/>
    <w:uiPriority w:val="1"/>
    <w:qFormat/>
    <w:rsid w:val="006815AC"/>
    <w:pPr>
      <w:spacing w:after="0" w:line="240" w:lineRule="auto"/>
    </w:pPr>
  </w:style>
  <w:style w:type="character" w:styleId="a7">
    <w:name w:val="Hyperlink"/>
    <w:uiPriority w:val="99"/>
    <w:unhideWhenUsed/>
    <w:rsid w:val="00BF7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55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449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39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4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901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57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32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52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7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4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427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2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2549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0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3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17275336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9231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3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67670">
                              <w:marLeft w:val="2952"/>
                              <w:marRight w:val="1476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CC3521"/>
                                <w:right w:val="none" w:sz="0" w:space="0" w:color="auto"/>
                              </w:divBdr>
                            </w:div>
                            <w:div w:id="1647857721">
                              <w:marLeft w:val="0"/>
                              <w:marRight w:val="29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9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20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053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844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248587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242102">
              <w:marLeft w:val="0"/>
              <w:marRight w:val="0"/>
              <w:marTop w:val="0"/>
              <w:marBottom w:val="0"/>
              <w:divBdr>
                <w:top w:val="single" w:sz="6" w:space="4" w:color="B7BCDB"/>
                <w:left w:val="none" w:sz="0" w:space="0" w:color="auto"/>
                <w:bottom w:val="single" w:sz="6" w:space="8" w:color="B7BCDB"/>
                <w:right w:val="none" w:sz="0" w:space="0" w:color="auto"/>
              </w:divBdr>
              <w:divsChild>
                <w:div w:id="14411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8770">
                      <w:marLeft w:val="307"/>
                      <w:marRight w:val="30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1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47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8716694">
                      <w:marLeft w:val="307"/>
                      <w:marRight w:val="30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4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20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7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043307">
                      <w:marLeft w:val="307"/>
                      <w:marRight w:val="30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7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2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96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privolg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RUKECON</dc:creator>
  <cp:lastModifiedBy>01</cp:lastModifiedBy>
  <cp:revision>4</cp:revision>
  <cp:lastPrinted>2025-11-28T10:23:00Z</cp:lastPrinted>
  <dcterms:created xsi:type="dcterms:W3CDTF">2025-12-04T07:40:00Z</dcterms:created>
  <dcterms:modified xsi:type="dcterms:W3CDTF">2025-12-04T07:52:00Z</dcterms:modified>
</cp:coreProperties>
</file>