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897D" w14:textId="77777777" w:rsidR="00CA1148" w:rsidRPr="00BE5A7B" w:rsidRDefault="00CA1148" w:rsidP="00CA114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3D34917" wp14:editId="1BA7D9AA">
            <wp:extent cx="482600" cy="502285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82BF2" w14:textId="77777777" w:rsidR="00CA1148" w:rsidRPr="00BE5A7B" w:rsidRDefault="00CA1148" w:rsidP="00CA1148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САМАРСКАЯ ОБЛАСТЬ </w:t>
      </w:r>
    </w:p>
    <w:p w14:paraId="3E2AAAD8" w14:textId="77777777" w:rsidR="00CA1148" w:rsidRPr="00BE5A7B" w:rsidRDefault="00CA1148" w:rsidP="00CA1148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СОБРАНИЕ ПРЕДСТАВИТЕЛЕЙ</w:t>
      </w:r>
    </w:p>
    <w:p w14:paraId="05E908B3" w14:textId="77777777" w:rsidR="00CA1148" w:rsidRPr="00BE5A7B" w:rsidRDefault="00CA1148" w:rsidP="00CA1148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СЕЛЬСКОГО ПОСЕЛЕНИЯ ОБШАРОВКА </w:t>
      </w:r>
    </w:p>
    <w:p w14:paraId="57FF618A" w14:textId="77777777" w:rsidR="00CA1148" w:rsidRPr="00BE5A7B" w:rsidRDefault="00CA1148" w:rsidP="00CA1148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BE5A7B">
        <w:rPr>
          <w:b/>
          <w:bCs/>
          <w:sz w:val="28"/>
          <w:szCs w:val="28"/>
        </w:rPr>
        <w:t>ПРИВОЛЖСКИЙ</w:t>
      </w:r>
      <w:proofErr w:type="gramEnd"/>
      <w:r w:rsidRPr="00BE5A7B">
        <w:rPr>
          <w:b/>
          <w:bCs/>
          <w:sz w:val="28"/>
          <w:szCs w:val="28"/>
        </w:rPr>
        <w:t xml:space="preserve"> </w:t>
      </w:r>
    </w:p>
    <w:p w14:paraId="7B4DD2E8" w14:textId="77777777" w:rsidR="00CA1148" w:rsidRPr="00BE5A7B" w:rsidRDefault="00CA1148" w:rsidP="00CA1148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САМАРСКОЙ ОБЛАСТИ</w:t>
      </w:r>
    </w:p>
    <w:p w14:paraId="73A0FE12" w14:textId="77777777" w:rsidR="00CA1148" w:rsidRDefault="00CA1148" w:rsidP="00CA1148">
      <w:pPr>
        <w:jc w:val="center"/>
        <w:rPr>
          <w:bCs/>
          <w:sz w:val="20"/>
          <w:szCs w:val="28"/>
        </w:rPr>
      </w:pPr>
      <w:r w:rsidRPr="00931E6A">
        <w:rPr>
          <w:bCs/>
          <w:sz w:val="20"/>
          <w:szCs w:val="28"/>
        </w:rPr>
        <w:t>ЧЕТВЕРТОГО СОЗЫВА</w:t>
      </w:r>
    </w:p>
    <w:p w14:paraId="023FF90C" w14:textId="77777777" w:rsidR="00CA1148" w:rsidRDefault="00CA1148" w:rsidP="00CA1148">
      <w:pPr>
        <w:jc w:val="center"/>
        <w:rPr>
          <w:bCs/>
          <w:sz w:val="20"/>
          <w:szCs w:val="28"/>
        </w:rPr>
      </w:pPr>
    </w:p>
    <w:p w14:paraId="14965037" w14:textId="77777777" w:rsidR="00071A7F" w:rsidRDefault="00CA1148" w:rsidP="00F1301F">
      <w:pPr>
        <w:jc w:val="center"/>
        <w:rPr>
          <w:szCs w:val="28"/>
        </w:rPr>
      </w:pPr>
      <w:proofErr w:type="gramStart"/>
      <w:r w:rsidRPr="00BE5A7B">
        <w:rPr>
          <w:szCs w:val="28"/>
        </w:rPr>
        <w:t>Р</w:t>
      </w:r>
      <w:proofErr w:type="gramEnd"/>
      <w:r w:rsidRPr="00BE5A7B">
        <w:rPr>
          <w:szCs w:val="28"/>
        </w:rPr>
        <w:t xml:space="preserve">   Е   Ш   Е   Н   И  Е   </w:t>
      </w:r>
      <w:r w:rsidR="00071A7F">
        <w:rPr>
          <w:szCs w:val="28"/>
        </w:rPr>
        <w:t>№72/22</w:t>
      </w:r>
    </w:p>
    <w:p w14:paraId="6EFEBDAB" w14:textId="65900760" w:rsidR="00090886" w:rsidRDefault="00071A7F" w:rsidP="00F1301F">
      <w:pPr>
        <w:jc w:val="center"/>
        <w:rPr>
          <w:bCs/>
          <w:sz w:val="20"/>
          <w:szCs w:val="28"/>
        </w:rPr>
      </w:pPr>
      <w:bookmarkStart w:id="0" w:name="_GoBack"/>
      <w:bookmarkEnd w:id="0"/>
      <w:r w:rsidRPr="00071A7F">
        <w:rPr>
          <w:szCs w:val="28"/>
        </w:rPr>
        <w:t>от 28.02.2022 г.</w:t>
      </w:r>
    </w:p>
    <w:p w14:paraId="2BFF144E" w14:textId="77777777" w:rsidR="00F1301F" w:rsidRPr="00F1301F" w:rsidRDefault="00F1301F" w:rsidP="00F1301F">
      <w:pPr>
        <w:jc w:val="center"/>
        <w:rPr>
          <w:bCs/>
          <w:sz w:val="20"/>
          <w:szCs w:val="28"/>
        </w:rPr>
      </w:pPr>
    </w:p>
    <w:p w14:paraId="3DBF3FF5" w14:textId="008180CE" w:rsidR="00090886" w:rsidRPr="00555D09" w:rsidRDefault="00CA1148" w:rsidP="0009088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Pr="00CA1148">
        <w:rPr>
          <w:b/>
          <w:bCs/>
          <w:color w:val="000000" w:themeColor="text1"/>
          <w:sz w:val="28"/>
          <w:szCs w:val="28"/>
        </w:rPr>
        <w:t xml:space="preserve">сельского поселения Обшаровка Приволжского района  Самарской области от 17.09.2021 г. </w:t>
      </w:r>
      <w:r>
        <w:rPr>
          <w:b/>
          <w:bCs/>
          <w:color w:val="000000" w:themeColor="text1"/>
          <w:sz w:val="28"/>
          <w:szCs w:val="28"/>
        </w:rPr>
        <w:t xml:space="preserve">№ 45/16 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«Об утверждении Положения о муниципальном земельном контроле в границах </w:t>
      </w:r>
      <w:r w:rsidRPr="00CA1148">
        <w:rPr>
          <w:b/>
          <w:bCs/>
          <w:color w:val="000000" w:themeColor="text1"/>
          <w:sz w:val="28"/>
          <w:szCs w:val="28"/>
        </w:rPr>
        <w:t>сельского поселения Обшаровка Приволжского района  Самарской области</w:t>
      </w:r>
      <w:r w:rsidR="00090886" w:rsidRPr="00555D09">
        <w:rPr>
          <w:b/>
          <w:bCs/>
          <w:color w:val="000000" w:themeColor="text1"/>
          <w:sz w:val="28"/>
          <w:szCs w:val="28"/>
        </w:rPr>
        <w:t>»</w:t>
      </w:r>
    </w:p>
    <w:p w14:paraId="05B87174" w14:textId="77777777" w:rsidR="00090886" w:rsidRPr="00555D09" w:rsidRDefault="00090886" w:rsidP="00F1301F">
      <w:pPr>
        <w:shd w:val="clear" w:color="auto" w:fill="FFFFFF"/>
        <w:rPr>
          <w:b/>
          <w:color w:val="000000" w:themeColor="text1"/>
        </w:rPr>
      </w:pPr>
    </w:p>
    <w:p w14:paraId="65F4C77B" w14:textId="3A7687CA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CA1148" w:rsidRPr="00CA1148">
        <w:rPr>
          <w:color w:val="000000" w:themeColor="text1"/>
          <w:sz w:val="28"/>
          <w:szCs w:val="28"/>
        </w:rPr>
        <w:t>Уставом сельского поселения Обшаровка Приволжского района Самарской области, Собрание представителей сельского поселения Обшаровка Приволжского района  Самарской области</w:t>
      </w:r>
    </w:p>
    <w:p w14:paraId="704417C9" w14:textId="77777777" w:rsidR="00CA1148" w:rsidRDefault="00CA1148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5976F443" w14:textId="7F517E31" w:rsidR="00090886" w:rsidRPr="00CA1148" w:rsidRDefault="00090886" w:rsidP="00CA1148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CA1148">
        <w:rPr>
          <w:b/>
          <w:color w:val="000000" w:themeColor="text1"/>
          <w:sz w:val="28"/>
          <w:szCs w:val="28"/>
        </w:rPr>
        <w:t>РЕШИЛО:</w:t>
      </w:r>
    </w:p>
    <w:p w14:paraId="437B0CD2" w14:textId="7EC9EEF8" w:rsidR="00090886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CA1148" w:rsidRPr="00CA1148">
        <w:rPr>
          <w:color w:val="000000" w:themeColor="text1"/>
          <w:sz w:val="28"/>
          <w:szCs w:val="28"/>
        </w:rPr>
        <w:t xml:space="preserve">сельского поселения Обшаровка Приволжского района  Самарской области от 17.09.2021 г. </w:t>
      </w:r>
      <w:r w:rsidR="00CA1148">
        <w:rPr>
          <w:color w:val="000000" w:themeColor="text1"/>
          <w:sz w:val="28"/>
          <w:szCs w:val="28"/>
        </w:rPr>
        <w:t>№ 45/16</w:t>
      </w:r>
      <w:r w:rsidRPr="00555D09">
        <w:rPr>
          <w:color w:val="000000" w:themeColor="text1"/>
          <w:sz w:val="28"/>
          <w:szCs w:val="28"/>
        </w:rPr>
        <w:t xml:space="preserve"> «Об утверждении Положения о муниципальном земельном контроле в границах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CA1148" w:rsidRPr="00CA1148">
        <w:rPr>
          <w:color w:val="000000" w:themeColor="text1"/>
          <w:sz w:val="28"/>
          <w:szCs w:val="28"/>
        </w:rPr>
        <w:t>сельского поселения Обшаровка Приволжского района  Самарской области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14:paraId="0CA9AB39" w14:textId="77777777" w:rsidR="00F27503" w:rsidRDefault="00F27503" w:rsidP="00F27503">
      <w:pPr>
        <w:ind w:firstLine="709"/>
        <w:jc w:val="both"/>
        <w:rPr>
          <w:color w:val="000000" w:themeColor="text1"/>
          <w:sz w:val="28"/>
          <w:szCs w:val="28"/>
        </w:rPr>
      </w:pPr>
    </w:p>
    <w:p w14:paraId="48881F71" w14:textId="7BC61BC0" w:rsidR="00F27503" w:rsidRPr="00F27503" w:rsidRDefault="00AC4390" w:rsidP="00F27503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1.1. В</w:t>
      </w:r>
      <w:r w:rsidRPr="00AC4390">
        <w:rPr>
          <w:b/>
          <w:color w:val="000000" w:themeColor="text1"/>
          <w:sz w:val="28"/>
          <w:szCs w:val="28"/>
        </w:rPr>
        <w:t xml:space="preserve"> ч</w:t>
      </w:r>
      <w:r>
        <w:rPr>
          <w:b/>
          <w:color w:val="000000" w:themeColor="text1"/>
          <w:sz w:val="28"/>
          <w:szCs w:val="28"/>
        </w:rPr>
        <w:t>асти 1. Общие положения пункт 1.2</w:t>
      </w:r>
      <w:r w:rsidRPr="00AC4390">
        <w:rPr>
          <w:b/>
          <w:color w:val="000000" w:themeColor="text1"/>
          <w:sz w:val="28"/>
          <w:szCs w:val="28"/>
        </w:rPr>
        <w:t>., изложить в следующей редакции</w:t>
      </w:r>
      <w:r w:rsidR="005F6431" w:rsidRPr="00F27503">
        <w:rPr>
          <w:b/>
          <w:color w:val="000000" w:themeColor="text1"/>
          <w:sz w:val="28"/>
          <w:szCs w:val="28"/>
        </w:rPr>
        <w:t>:</w:t>
      </w:r>
    </w:p>
    <w:p w14:paraId="7695F76A" w14:textId="3B47C721" w:rsidR="00F27503" w:rsidRPr="003C6EFB" w:rsidRDefault="00F27503" w:rsidP="00F27503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1.2 Предметом государственного контроля (надзора), муниципального контроля (далее также - предмет контроля) являются:</w:t>
      </w:r>
    </w:p>
    <w:p w14:paraId="5A65FFA0" w14:textId="2EBD8482" w:rsidR="00F27503" w:rsidRPr="003C6EFB" w:rsidRDefault="00F27503" w:rsidP="00F27503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775F31D9" w14:textId="0B84DA76" w:rsidR="00F27503" w:rsidRPr="003C6EFB" w:rsidRDefault="00F27503" w:rsidP="00F27503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2) соблюдение (реализация) требований, содержащихся в разрешительных документах;</w:t>
      </w:r>
    </w:p>
    <w:p w14:paraId="4A8548EF" w14:textId="3F8053AA" w:rsidR="00F27503" w:rsidRPr="003C6EFB" w:rsidRDefault="00F27503" w:rsidP="00F27503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5A62B958" w14:textId="1E507D37" w:rsidR="00F27503" w:rsidRPr="003C6EFB" w:rsidRDefault="00F27503" w:rsidP="00F27503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4) исполнение решений, принимаемых по результатам контрольных (надзорных) мероприятий.</w:t>
      </w:r>
    </w:p>
    <w:p w14:paraId="20D49044" w14:textId="7B7E4773" w:rsidR="00D75F1F" w:rsidRPr="003C6EFB" w:rsidRDefault="00D75F1F" w:rsidP="00D75F1F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Учет объектов муниципального земельного контроля осуществляется путем отнесения земельных участков к определенной категории риска в соответствии с Федеральным законом от 31.07.2020 № 248-ФЗ «О государственном контроле (надзоре) и муниципальном контроле в Российской Федерации» и настоящим Положением.</w:t>
      </w:r>
    </w:p>
    <w:p w14:paraId="67050C9E" w14:textId="77777777" w:rsidR="005F6431" w:rsidRPr="00555D09" w:rsidRDefault="005F6431" w:rsidP="0000240A">
      <w:pPr>
        <w:ind w:firstLine="709"/>
        <w:jc w:val="both"/>
        <w:rPr>
          <w:color w:val="000000" w:themeColor="text1"/>
          <w:sz w:val="28"/>
          <w:szCs w:val="28"/>
        </w:rPr>
      </w:pPr>
    </w:p>
    <w:p w14:paraId="68261937" w14:textId="358287A8" w:rsidR="00AC4390" w:rsidRDefault="00AC4390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AC4390">
        <w:rPr>
          <w:b/>
          <w:color w:val="000000" w:themeColor="text1"/>
          <w:sz w:val="28"/>
          <w:szCs w:val="28"/>
        </w:rPr>
        <w:lastRenderedPageBreak/>
        <w:t>1.2</w:t>
      </w:r>
      <w:r>
        <w:rPr>
          <w:b/>
          <w:color w:val="000000" w:themeColor="text1"/>
          <w:sz w:val="28"/>
          <w:szCs w:val="28"/>
        </w:rPr>
        <w:t>. В</w:t>
      </w:r>
      <w:r w:rsidRPr="00AC4390">
        <w:rPr>
          <w:b/>
          <w:color w:val="000000" w:themeColor="text1"/>
          <w:sz w:val="28"/>
          <w:szCs w:val="28"/>
        </w:rPr>
        <w:t xml:space="preserve"> части</w:t>
      </w:r>
      <w:r w:rsidRPr="00AC4390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</w:t>
      </w:r>
      <w:r w:rsidRPr="00AC4390">
        <w:rPr>
          <w:b/>
          <w:color w:val="000000" w:themeColor="text1"/>
          <w:sz w:val="28"/>
          <w:szCs w:val="28"/>
        </w:rPr>
        <w:t xml:space="preserve">. Управление рисками причинения вреда (ущерба) охраняемым законом ценностям при осуществлении муниципального земельного контроля пункт 2.4. </w:t>
      </w:r>
      <w:r w:rsidR="005C4A5A" w:rsidRPr="005C4A5A">
        <w:rPr>
          <w:b/>
          <w:color w:val="000000" w:themeColor="text1"/>
          <w:sz w:val="28"/>
          <w:szCs w:val="28"/>
        </w:rPr>
        <w:t>изложить в следующей редакции:</w:t>
      </w:r>
    </w:p>
    <w:p w14:paraId="57D3D14F" w14:textId="7CA4CA6C" w:rsidR="006852F7" w:rsidRPr="003C6EFB" w:rsidRDefault="006852F7" w:rsidP="00354979">
      <w:pPr>
        <w:ind w:firstLine="709"/>
        <w:jc w:val="both"/>
        <w:rPr>
          <w:color w:val="000000"/>
          <w:szCs w:val="28"/>
        </w:rPr>
      </w:pPr>
      <w:r w:rsidRPr="003C6EFB">
        <w:rPr>
          <w:color w:val="000000" w:themeColor="text1"/>
          <w:szCs w:val="28"/>
        </w:rPr>
        <w:t xml:space="preserve">а) подпункт 1 дополнить словами </w:t>
      </w:r>
      <w:r w:rsidR="00AD21CB" w:rsidRPr="003C6EFB">
        <w:rPr>
          <w:color w:val="000000" w:themeColor="text1"/>
          <w:szCs w:val="28"/>
        </w:rPr>
        <w:t>«</w:t>
      </w:r>
      <w:r w:rsidRPr="003C6EFB">
        <w:rPr>
          <w:color w:val="000000" w:themeColor="text1"/>
          <w:szCs w:val="28"/>
        </w:rPr>
        <w:t>(</w:t>
      </w:r>
      <w:r w:rsidR="00AD21CB" w:rsidRPr="003C6EFB">
        <w:rPr>
          <w:color w:val="000000"/>
          <w:szCs w:val="28"/>
        </w:rPr>
        <w:t>для всех</w:t>
      </w:r>
      <w:r w:rsidRPr="003C6EFB">
        <w:rPr>
          <w:color w:val="000000"/>
          <w:szCs w:val="28"/>
        </w:rPr>
        <w:t xml:space="preserve"> вид</w:t>
      </w:r>
      <w:r w:rsidR="00AD21CB" w:rsidRPr="003C6EFB">
        <w:rPr>
          <w:color w:val="000000"/>
          <w:szCs w:val="28"/>
        </w:rPr>
        <w:t>ов плановых контрольных мероприятий)</w:t>
      </w:r>
      <w:r w:rsidRPr="003C6EFB">
        <w:rPr>
          <w:color w:val="000000"/>
          <w:szCs w:val="28"/>
        </w:rPr>
        <w:t>»</w:t>
      </w:r>
      <w:r w:rsidR="00AD21CB" w:rsidRPr="003C6EFB">
        <w:rPr>
          <w:color w:val="000000"/>
          <w:szCs w:val="28"/>
        </w:rPr>
        <w:t>;</w:t>
      </w:r>
    </w:p>
    <w:p w14:paraId="58F67C61" w14:textId="6B848AC2" w:rsidR="00AD21CB" w:rsidRPr="003C6EFB" w:rsidRDefault="00AD21CB" w:rsidP="00AD21CB">
      <w:pPr>
        <w:ind w:firstLine="709"/>
        <w:jc w:val="both"/>
        <w:rPr>
          <w:color w:val="000000"/>
          <w:szCs w:val="28"/>
        </w:rPr>
      </w:pPr>
      <w:r w:rsidRPr="003C6EFB">
        <w:rPr>
          <w:color w:val="000000" w:themeColor="text1"/>
          <w:szCs w:val="28"/>
        </w:rPr>
        <w:t>б) подпункт 2 дополнить словами «(</w:t>
      </w:r>
      <w:r w:rsidRPr="003C6EFB">
        <w:rPr>
          <w:color w:val="000000"/>
          <w:szCs w:val="28"/>
        </w:rPr>
        <w:t>для всех видов плановых контрольных мероприятий)»;</w:t>
      </w:r>
    </w:p>
    <w:p w14:paraId="0DA5923B" w14:textId="77777777" w:rsidR="00AC4390" w:rsidRPr="00AD21CB" w:rsidRDefault="00AC4390" w:rsidP="00AD21CB">
      <w:pPr>
        <w:ind w:firstLine="709"/>
        <w:jc w:val="both"/>
        <w:rPr>
          <w:color w:val="000000" w:themeColor="text1"/>
          <w:sz w:val="28"/>
          <w:szCs w:val="28"/>
        </w:rPr>
      </w:pPr>
    </w:p>
    <w:p w14:paraId="47E4A768" w14:textId="5AC3AEBF" w:rsidR="00AC4390" w:rsidRPr="005C4A5A" w:rsidRDefault="00AC4390" w:rsidP="00AC439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5C4A5A">
        <w:rPr>
          <w:b/>
          <w:color w:val="000000"/>
          <w:sz w:val="28"/>
          <w:szCs w:val="28"/>
        </w:rPr>
        <w:t>1.3. В части</w:t>
      </w:r>
      <w:r w:rsidR="00E73087">
        <w:rPr>
          <w:b/>
          <w:color w:val="000000"/>
          <w:sz w:val="28"/>
          <w:szCs w:val="28"/>
        </w:rPr>
        <w:t xml:space="preserve"> 3. </w:t>
      </w:r>
      <w:r w:rsidRPr="005C4A5A">
        <w:rPr>
          <w:b/>
          <w:color w:val="000000"/>
          <w:sz w:val="28"/>
          <w:szCs w:val="28"/>
        </w:rPr>
        <w:t xml:space="preserve"> </w:t>
      </w:r>
      <w:r w:rsidR="00E73087" w:rsidRPr="00E73087">
        <w:rPr>
          <w:b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</w:t>
      </w:r>
      <w:r w:rsidR="005C4A5A" w:rsidRPr="005C4A5A">
        <w:rPr>
          <w:b/>
          <w:color w:val="000000"/>
          <w:sz w:val="28"/>
          <w:szCs w:val="28"/>
        </w:rPr>
        <w:t>пункт</w:t>
      </w:r>
      <w:r w:rsidR="005C4A5A">
        <w:rPr>
          <w:b/>
          <w:color w:val="000000"/>
          <w:sz w:val="28"/>
          <w:szCs w:val="28"/>
        </w:rPr>
        <w:t xml:space="preserve"> </w:t>
      </w:r>
      <w:r w:rsidR="005C4A5A" w:rsidRPr="005C4A5A">
        <w:rPr>
          <w:b/>
          <w:color w:val="000000"/>
          <w:sz w:val="28"/>
          <w:szCs w:val="28"/>
        </w:rPr>
        <w:t xml:space="preserve"> </w:t>
      </w:r>
      <w:r w:rsidRPr="005C4A5A">
        <w:rPr>
          <w:b/>
          <w:color w:val="000000"/>
          <w:sz w:val="28"/>
          <w:szCs w:val="28"/>
        </w:rPr>
        <w:t xml:space="preserve">3.2. </w:t>
      </w:r>
      <w:r w:rsidR="005C4A5A" w:rsidRPr="005C4A5A">
        <w:rPr>
          <w:b/>
          <w:color w:val="000000"/>
          <w:sz w:val="28"/>
          <w:szCs w:val="28"/>
        </w:rPr>
        <w:t>изложить в следующей редакции:</w:t>
      </w:r>
    </w:p>
    <w:p w14:paraId="0DFE15A2" w14:textId="12C39443" w:rsidR="00C842AA" w:rsidRPr="003C6EFB" w:rsidRDefault="005C4A5A" w:rsidP="005C4A5A">
      <w:pPr>
        <w:jc w:val="both"/>
        <w:rPr>
          <w:color w:val="000000" w:themeColor="text1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842AA" w:rsidRPr="003C6EFB">
        <w:rPr>
          <w:color w:val="000000" w:themeColor="text1"/>
          <w:szCs w:val="28"/>
        </w:rPr>
        <w:t>Положения слова «способов их соблюдения» заменить словами «повышения информированности о способах их соблюдения»;</w:t>
      </w:r>
    </w:p>
    <w:p w14:paraId="741B7DB1" w14:textId="77777777" w:rsidR="005C4A5A" w:rsidRPr="00C842AA" w:rsidRDefault="005C4A5A" w:rsidP="005C4A5A">
      <w:pPr>
        <w:jc w:val="both"/>
        <w:rPr>
          <w:color w:val="000000" w:themeColor="text1"/>
          <w:sz w:val="28"/>
          <w:szCs w:val="28"/>
        </w:rPr>
      </w:pPr>
    </w:p>
    <w:p w14:paraId="2E02B167" w14:textId="5CCE5C30" w:rsidR="005C4A5A" w:rsidRPr="005C4A5A" w:rsidRDefault="005C4A5A" w:rsidP="00177DF0">
      <w:pPr>
        <w:ind w:firstLine="709"/>
        <w:jc w:val="both"/>
        <w:rPr>
          <w:b/>
          <w:color w:val="000000"/>
          <w:sz w:val="28"/>
          <w:szCs w:val="28"/>
        </w:rPr>
      </w:pPr>
      <w:r w:rsidRPr="005C4A5A">
        <w:rPr>
          <w:b/>
          <w:color w:val="000000"/>
          <w:sz w:val="28"/>
          <w:szCs w:val="28"/>
        </w:rPr>
        <w:t xml:space="preserve">1.4. В части </w:t>
      </w:r>
      <w:r w:rsidR="00E73087" w:rsidRPr="00E73087">
        <w:rPr>
          <w:b/>
          <w:color w:val="000000"/>
          <w:sz w:val="28"/>
          <w:szCs w:val="28"/>
        </w:rPr>
        <w:t>4. Осуществление контрольных мероприятий и контрольных действий</w:t>
      </w:r>
      <w:r w:rsidR="00E73087">
        <w:rPr>
          <w:b/>
          <w:color w:val="000000"/>
          <w:sz w:val="28"/>
          <w:szCs w:val="28"/>
        </w:rPr>
        <w:t xml:space="preserve"> </w:t>
      </w:r>
      <w:r w:rsidR="008B73AD">
        <w:rPr>
          <w:b/>
          <w:color w:val="000000"/>
          <w:sz w:val="28"/>
          <w:szCs w:val="28"/>
        </w:rPr>
        <w:t>пункты 4.8,</w:t>
      </w:r>
      <w:r w:rsidRPr="005C4A5A">
        <w:rPr>
          <w:b/>
          <w:color w:val="000000"/>
          <w:sz w:val="28"/>
          <w:szCs w:val="28"/>
        </w:rPr>
        <w:t>4.14,4.15,4.16,4.16.1</w:t>
      </w:r>
      <w:r w:rsidR="000E778A">
        <w:rPr>
          <w:b/>
          <w:color w:val="000000"/>
          <w:sz w:val="28"/>
          <w:szCs w:val="28"/>
        </w:rPr>
        <w:t xml:space="preserve">,4.18 </w:t>
      </w:r>
      <w:r w:rsidRPr="005C4A5A">
        <w:rPr>
          <w:b/>
          <w:color w:val="000000"/>
          <w:sz w:val="28"/>
          <w:szCs w:val="28"/>
        </w:rPr>
        <w:t xml:space="preserve">  изложить в следующих редакциях:</w:t>
      </w:r>
    </w:p>
    <w:p w14:paraId="1737D1F8" w14:textId="184D8EAF" w:rsidR="00DE7B1D" w:rsidRPr="003C6EFB" w:rsidRDefault="00B13604" w:rsidP="00DE7B1D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C6EFB">
        <w:rPr>
          <w:b/>
          <w:color w:val="000000"/>
          <w:szCs w:val="28"/>
        </w:rPr>
        <w:t>пункт 4.8</w:t>
      </w:r>
      <w:r w:rsidR="003C6EFB" w:rsidRPr="003C6EFB">
        <w:rPr>
          <w:b/>
          <w:color w:val="000000"/>
          <w:szCs w:val="28"/>
        </w:rPr>
        <w:t>.</w:t>
      </w:r>
      <w:r w:rsidRPr="003C6EFB">
        <w:rPr>
          <w:color w:val="000000"/>
          <w:szCs w:val="28"/>
        </w:rPr>
        <w:t xml:space="preserve"> </w:t>
      </w:r>
      <w:proofErr w:type="gramStart"/>
      <w:r w:rsidR="00DE7B1D" w:rsidRPr="003C6EFB">
        <w:rPr>
          <w:color w:val="000000"/>
          <w:szCs w:val="28"/>
        </w:rPr>
        <w:t>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должностным лицом контрольного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  <w:proofErr w:type="gramEnd"/>
    </w:p>
    <w:p w14:paraId="537EC28D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>1) дата, время и место принятия решения;</w:t>
      </w:r>
    </w:p>
    <w:p w14:paraId="40FA828D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>2) кем принято решение;</w:t>
      </w:r>
    </w:p>
    <w:p w14:paraId="656F2134" w14:textId="36C36FC4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 xml:space="preserve">3) </w:t>
      </w:r>
      <w:r w:rsidR="0005120D" w:rsidRPr="0005120D">
        <w:rPr>
          <w:color w:val="000000"/>
          <w:szCs w:val="28"/>
        </w:rPr>
        <w:t>на основании 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 проведения контро</w:t>
      </w:r>
      <w:r w:rsidR="0005120D">
        <w:rPr>
          <w:color w:val="000000"/>
          <w:szCs w:val="28"/>
        </w:rPr>
        <w:t>льного (надзорного) мероприятия</w:t>
      </w:r>
      <w:r w:rsidRPr="003C6EFB">
        <w:rPr>
          <w:color w:val="000000"/>
          <w:szCs w:val="28"/>
        </w:rPr>
        <w:t>;</w:t>
      </w:r>
    </w:p>
    <w:p w14:paraId="7359BAC1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>4) вид контроля;</w:t>
      </w:r>
    </w:p>
    <w:p w14:paraId="545E6969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proofErr w:type="gramStart"/>
      <w:r w:rsidRPr="003C6EFB">
        <w:rPr>
          <w:color w:val="000000"/>
          <w:szCs w:val="28"/>
        </w:rP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14:paraId="44FEBF2E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>6) объект контроля, в отношении которого проводится контрольное (надзорное) мероприятие;</w:t>
      </w:r>
    </w:p>
    <w:p w14:paraId="7BF91FF9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3C6EFB">
        <w:rPr>
          <w:color w:val="000000"/>
          <w:szCs w:val="28"/>
        </w:rPr>
        <w:t xml:space="preserve">надзорное) </w:t>
      </w:r>
      <w:proofErr w:type="gramEnd"/>
      <w:r w:rsidRPr="003C6EFB">
        <w:rPr>
          <w:color w:val="000000"/>
          <w:szCs w:val="28"/>
        </w:rPr>
        <w:t>мероприятие, может не указываться в отношении рейдового осмотра;</w:t>
      </w:r>
    </w:p>
    <w:p w14:paraId="1F4C929D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3C6EFB">
        <w:rPr>
          <w:color w:val="000000"/>
          <w:szCs w:val="28"/>
        </w:rPr>
        <w:t xml:space="preserve">надзорное) </w:t>
      </w:r>
      <w:proofErr w:type="gramEnd"/>
      <w:r w:rsidRPr="003C6EFB">
        <w:rPr>
          <w:color w:val="000000"/>
          <w:szCs w:val="28"/>
        </w:rPr>
        <w:t>мероприятие, может не указываться в отношении рейдового осмотра;</w:t>
      </w:r>
    </w:p>
    <w:p w14:paraId="57A14DF3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>9) вид контрольного (надзорного) мероприятия;</w:t>
      </w:r>
    </w:p>
    <w:p w14:paraId="623856F7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>10) перечень контрольных (надзорных) действий, совершаемых в рамках контрольного (надзорного) мероприятия;</w:t>
      </w:r>
    </w:p>
    <w:p w14:paraId="266D2CF4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>11) предмет контрольного (надзорного) мероприятия;</w:t>
      </w:r>
    </w:p>
    <w:p w14:paraId="456263B5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lastRenderedPageBreak/>
        <w:t>12) проверочные листы, если их применение является обязательным;</w:t>
      </w:r>
    </w:p>
    <w:p w14:paraId="6A97F323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6257847E" w14:textId="77777777" w:rsidR="00DE7B1D" w:rsidRPr="003C6EFB" w:rsidRDefault="00DE7B1D" w:rsidP="00DE7B1D">
      <w:pPr>
        <w:ind w:firstLine="709"/>
        <w:jc w:val="both"/>
        <w:rPr>
          <w:color w:val="000000"/>
          <w:szCs w:val="28"/>
        </w:rPr>
      </w:pPr>
      <w:r w:rsidRPr="003C6EFB">
        <w:rPr>
          <w:color w:val="000000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14:paraId="6CD10060" w14:textId="5282BC80" w:rsidR="000B37C3" w:rsidRPr="003C6EFB" w:rsidRDefault="00DE7B1D" w:rsidP="00DE7B1D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/>
          <w:szCs w:val="28"/>
        </w:rPr>
        <w:t>15) иные сведения, если это предусмотрено положением о виде контроля.</w:t>
      </w:r>
    </w:p>
    <w:p w14:paraId="5A84BE6B" w14:textId="1A4D77E6" w:rsidR="003C6EFB" w:rsidRPr="003C6EFB" w:rsidRDefault="008012F4" w:rsidP="003C6EFB">
      <w:pPr>
        <w:ind w:firstLine="709"/>
        <w:jc w:val="both"/>
        <w:rPr>
          <w:color w:val="000000" w:themeColor="text1"/>
          <w:szCs w:val="28"/>
        </w:rPr>
      </w:pPr>
      <w:r w:rsidRPr="003C6EFB">
        <w:rPr>
          <w:b/>
          <w:color w:val="000000" w:themeColor="text1"/>
          <w:szCs w:val="28"/>
        </w:rPr>
        <w:t>пункт 4.14</w:t>
      </w:r>
      <w:r w:rsidR="003C6EFB" w:rsidRPr="003C6EFB">
        <w:rPr>
          <w:b/>
          <w:color w:val="000000" w:themeColor="text1"/>
          <w:szCs w:val="28"/>
        </w:rPr>
        <w:t>.</w:t>
      </w:r>
      <w:r w:rsidRPr="003C6EFB">
        <w:rPr>
          <w:color w:val="000000" w:themeColor="text1"/>
          <w:szCs w:val="28"/>
        </w:rPr>
        <w:t xml:space="preserve"> </w:t>
      </w:r>
      <w:r w:rsidR="003C6EFB" w:rsidRPr="003C6EFB">
        <w:rPr>
          <w:color w:val="000000" w:themeColor="text1"/>
          <w:szCs w:val="28"/>
        </w:rPr>
        <w:t>К случаям,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мероприятия, в связи с чем,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</w:t>
      </w:r>
      <w:proofErr w:type="gramStart"/>
      <w:r w:rsidR="003C6EFB" w:rsidRPr="003C6EFB">
        <w:rPr>
          <w:color w:val="000000" w:themeColor="text1"/>
          <w:szCs w:val="28"/>
        </w:rPr>
        <w:t xml:space="preserve">надзорный) </w:t>
      </w:r>
      <w:proofErr w:type="gramEnd"/>
      <w:r w:rsidR="003C6EFB" w:rsidRPr="003C6EFB">
        <w:rPr>
          <w:color w:val="000000" w:themeColor="text1"/>
          <w:szCs w:val="28"/>
        </w:rPr>
        <w:t>орган, относится соблюдение одновременно следующих условий:</w:t>
      </w:r>
    </w:p>
    <w:p w14:paraId="3189E484" w14:textId="77777777" w:rsidR="003C6EFB" w:rsidRPr="003C6EFB" w:rsidRDefault="003C6EFB" w:rsidP="003C6EFB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1) отсутствие признаков явной непосредственной угрозы причинения или фактического причинения вреда (ущерба) охраняемым законом ценностям (в случаях проведения плановых контрольных мероприятий).</w:t>
      </w:r>
    </w:p>
    <w:p w14:paraId="28FD6BCD" w14:textId="77777777" w:rsidR="003C6EFB" w:rsidRPr="003C6EFB" w:rsidRDefault="003C6EFB" w:rsidP="003C6EFB">
      <w:pPr>
        <w:ind w:firstLine="709"/>
        <w:jc w:val="both"/>
        <w:rPr>
          <w:b/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2)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</w:t>
      </w:r>
      <w:proofErr w:type="gramStart"/>
      <w:r w:rsidRPr="003C6EFB">
        <w:rPr>
          <w:color w:val="000000" w:themeColor="text1"/>
          <w:szCs w:val="28"/>
        </w:rPr>
        <w:t>.»</w:t>
      </w:r>
      <w:r w:rsidR="005C4A5A" w:rsidRPr="003C6EFB">
        <w:rPr>
          <w:b/>
          <w:color w:val="000000" w:themeColor="text1"/>
          <w:szCs w:val="28"/>
        </w:rPr>
        <w:t xml:space="preserve"> </w:t>
      </w:r>
      <w:proofErr w:type="gramEnd"/>
    </w:p>
    <w:p w14:paraId="1D45DD8D" w14:textId="1162995F" w:rsidR="008F42A7" w:rsidRPr="003C6EFB" w:rsidRDefault="005C4A5A" w:rsidP="003C6EFB">
      <w:pPr>
        <w:ind w:firstLine="709"/>
        <w:jc w:val="both"/>
        <w:rPr>
          <w:color w:val="000000" w:themeColor="text1"/>
          <w:szCs w:val="28"/>
        </w:rPr>
      </w:pPr>
      <w:r w:rsidRPr="003C6EFB">
        <w:rPr>
          <w:b/>
          <w:color w:val="000000" w:themeColor="text1"/>
          <w:szCs w:val="28"/>
        </w:rPr>
        <w:t>пункт</w:t>
      </w:r>
      <w:r w:rsidR="00255C12" w:rsidRPr="003C6EFB">
        <w:rPr>
          <w:b/>
          <w:color w:val="000000" w:themeColor="text1"/>
          <w:szCs w:val="28"/>
        </w:rPr>
        <w:t xml:space="preserve"> 4.15</w:t>
      </w:r>
      <w:r w:rsidR="003C6EFB" w:rsidRPr="003C6EFB">
        <w:rPr>
          <w:b/>
          <w:color w:val="000000" w:themeColor="text1"/>
          <w:szCs w:val="28"/>
        </w:rPr>
        <w:t>.</w:t>
      </w:r>
      <w:r w:rsidR="00255C12" w:rsidRPr="003C6EFB">
        <w:rPr>
          <w:color w:val="000000" w:themeColor="text1"/>
          <w:szCs w:val="28"/>
        </w:rPr>
        <w:t xml:space="preserve"> Положения исключить</w:t>
      </w:r>
      <w:r w:rsidRPr="003C6EFB">
        <w:rPr>
          <w:sz w:val="22"/>
        </w:rPr>
        <w:t xml:space="preserve"> </w:t>
      </w:r>
      <w:r w:rsidRPr="003C6EFB">
        <w:rPr>
          <w:color w:val="000000" w:themeColor="text1"/>
          <w:szCs w:val="28"/>
        </w:rPr>
        <w:t>третий абзац</w:t>
      </w:r>
      <w:r w:rsidR="00255C12" w:rsidRPr="003C6EFB">
        <w:rPr>
          <w:color w:val="000000" w:themeColor="text1"/>
          <w:szCs w:val="28"/>
        </w:rPr>
        <w:t>;</w:t>
      </w:r>
    </w:p>
    <w:p w14:paraId="2F3E70E8" w14:textId="0C436ABD" w:rsidR="004C4A29" w:rsidRPr="003C6EFB" w:rsidRDefault="000E724E" w:rsidP="00354979">
      <w:pPr>
        <w:ind w:firstLine="709"/>
        <w:jc w:val="both"/>
        <w:rPr>
          <w:color w:val="000000" w:themeColor="text1"/>
          <w:szCs w:val="28"/>
        </w:rPr>
      </w:pPr>
      <w:r w:rsidRPr="003C6EFB">
        <w:rPr>
          <w:b/>
          <w:color w:val="000000" w:themeColor="text1"/>
          <w:szCs w:val="28"/>
        </w:rPr>
        <w:t>пункт 4.16</w:t>
      </w:r>
      <w:r w:rsidRPr="003C6EFB">
        <w:rPr>
          <w:color w:val="000000" w:themeColor="text1"/>
          <w:szCs w:val="28"/>
        </w:rPr>
        <w:t xml:space="preserve"> </w:t>
      </w:r>
      <w:r w:rsidR="004C4A29" w:rsidRPr="003C6EFB">
        <w:rPr>
          <w:color w:val="000000" w:themeColor="text1"/>
          <w:szCs w:val="28"/>
        </w:rPr>
        <w:t>Положения изложить в следующей редакции:</w:t>
      </w:r>
    </w:p>
    <w:p w14:paraId="0D1607B4" w14:textId="64A7875C" w:rsidR="004C4A29" w:rsidRPr="003C6EFB" w:rsidRDefault="005C4A5A" w:rsidP="005C4A5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      </w:t>
      </w:r>
      <w:r w:rsidR="004C4A29"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 Во всех случаях проведения контрольных мероприятий для фиксации должностными лицами, уполномоченными осуществлять муниципальный земельный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14:paraId="72AD5FAB" w14:textId="0A00BC6D" w:rsidR="00645165" w:rsidRPr="003C6EFB" w:rsidRDefault="005C4A5A" w:rsidP="005C4A5A">
      <w:pPr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 xml:space="preserve">      </w:t>
      </w:r>
      <w:r w:rsidR="00645165" w:rsidRPr="003C6EFB">
        <w:rPr>
          <w:color w:val="000000" w:themeColor="text1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</w:t>
      </w:r>
    </w:p>
    <w:p w14:paraId="003C1DDC" w14:textId="59495991" w:rsidR="00645165" w:rsidRPr="003C6EFB" w:rsidRDefault="005C4A5A" w:rsidP="005C4A5A">
      <w:pPr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 xml:space="preserve">     </w:t>
      </w:r>
      <w:r w:rsidR="00645165" w:rsidRPr="003C6EFB">
        <w:rPr>
          <w:color w:val="000000" w:themeColor="text1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1143D775" w14:textId="6DFE03D0" w:rsidR="00645165" w:rsidRPr="003C6EFB" w:rsidRDefault="005C4A5A" w:rsidP="005C4A5A">
      <w:pPr>
        <w:shd w:val="clear" w:color="auto" w:fill="FFFFFF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 xml:space="preserve">     </w:t>
      </w:r>
      <w:r w:rsidR="00645165" w:rsidRPr="003C6EFB">
        <w:rPr>
          <w:color w:val="000000" w:themeColor="text1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3EF7A51B" w14:textId="44E5313B" w:rsidR="004C4A29" w:rsidRPr="003C6EFB" w:rsidRDefault="005C4A5A" w:rsidP="005C4A5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      </w:t>
      </w:r>
      <w:r w:rsidR="004C4A29" w:rsidRPr="003C6EFB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="00645165"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C4A29"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случаях проведения </w:t>
      </w:r>
      <w:r w:rsidR="00645165"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инструментального обследования </w:t>
      </w:r>
      <w:r w:rsidR="004C4A29"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для фиксации должностными лицами, уполномоченными осуществлять муниципальный земельный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</w:t>
      </w:r>
      <w:r w:rsidR="00645165" w:rsidRPr="003C6EFB">
        <w:rPr>
          <w:rFonts w:ascii="Times New Roman" w:hAnsi="Times New Roman" w:cs="Times New Roman"/>
          <w:color w:val="000000"/>
          <w:sz w:val="24"/>
          <w:szCs w:val="28"/>
        </w:rPr>
        <w:t>геодезические и картометрические измерения.</w:t>
      </w:r>
    </w:p>
    <w:p w14:paraId="44135A4F" w14:textId="15DD5AFA" w:rsidR="008F42A7" w:rsidRPr="003C6EFB" w:rsidRDefault="005C4A5A" w:rsidP="005C4A5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       </w:t>
      </w:r>
      <w:r w:rsidR="004C4A29"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</w:t>
      </w:r>
      <w:r w:rsidR="004D1723" w:rsidRPr="003C6EFB">
        <w:rPr>
          <w:rFonts w:ascii="Times New Roman" w:hAnsi="Times New Roman" w:cs="Times New Roman"/>
          <w:color w:val="000000"/>
          <w:sz w:val="24"/>
          <w:szCs w:val="28"/>
        </w:rPr>
        <w:t>рамках контрольного мероприятия</w:t>
      </w:r>
      <w:r w:rsidR="00645165" w:rsidRPr="003C6EFB">
        <w:rPr>
          <w:rFonts w:ascii="Times New Roman" w:hAnsi="Times New Roman" w:cs="Times New Roman"/>
          <w:color w:val="000000"/>
          <w:sz w:val="24"/>
          <w:szCs w:val="28"/>
        </w:rPr>
        <w:t>»;</w:t>
      </w:r>
    </w:p>
    <w:p w14:paraId="039D20D3" w14:textId="05FDB9BD" w:rsidR="00A60317" w:rsidRPr="003C6EFB" w:rsidRDefault="005C4A5A" w:rsidP="00A603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C6EFB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 </w:t>
      </w:r>
      <w:r w:rsidR="000E778A" w:rsidRPr="003C6EFB">
        <w:rPr>
          <w:rFonts w:ascii="Times New Roman" w:hAnsi="Times New Roman" w:cs="Times New Roman"/>
          <w:b/>
          <w:color w:val="000000"/>
          <w:sz w:val="24"/>
          <w:szCs w:val="28"/>
        </w:rPr>
        <w:t>пункт</w:t>
      </w:r>
      <w:r w:rsidR="00A60317" w:rsidRPr="003C6EF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4.16.1</w:t>
      </w:r>
      <w:r w:rsidR="00A60317"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0E778A"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дополнить Положение </w:t>
      </w:r>
      <w:r w:rsidR="00A60317" w:rsidRPr="003C6EFB">
        <w:rPr>
          <w:rFonts w:ascii="Times New Roman" w:hAnsi="Times New Roman" w:cs="Times New Roman"/>
          <w:color w:val="000000"/>
          <w:sz w:val="24"/>
          <w:szCs w:val="28"/>
        </w:rPr>
        <w:t>следующего содержания:</w:t>
      </w:r>
    </w:p>
    <w:p w14:paraId="005463FB" w14:textId="1316DA93" w:rsidR="005349F9" w:rsidRPr="003C6EFB" w:rsidRDefault="00A60317" w:rsidP="00A603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6EFB">
        <w:rPr>
          <w:rFonts w:ascii="Times New Roman" w:hAnsi="Times New Roman" w:cs="Times New Roman"/>
          <w:color w:val="000000" w:themeColor="text1"/>
          <w:sz w:val="24"/>
          <w:szCs w:val="28"/>
        </w:rPr>
        <w:t>4.16.1. К с</w:t>
      </w:r>
      <w:r w:rsidR="005349F9" w:rsidRPr="003C6EFB">
        <w:rPr>
          <w:rFonts w:ascii="Times New Roman" w:hAnsi="Times New Roman" w:cs="Times New Roman"/>
          <w:color w:val="000000" w:themeColor="text1"/>
          <w:sz w:val="24"/>
          <w:szCs w:val="28"/>
        </w:rPr>
        <w:t>луча</w:t>
      </w:r>
      <w:r w:rsidRPr="003C6EFB">
        <w:rPr>
          <w:rFonts w:ascii="Times New Roman" w:hAnsi="Times New Roman" w:cs="Times New Roman"/>
          <w:color w:val="000000" w:themeColor="text1"/>
          <w:sz w:val="24"/>
          <w:szCs w:val="28"/>
        </w:rPr>
        <w:t>ям</w:t>
      </w:r>
      <w:r w:rsidR="005349F9" w:rsidRPr="003C6E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</w:t>
      </w:r>
      <w:r w:rsidRPr="003C6E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относятся:</w:t>
      </w:r>
    </w:p>
    <w:p w14:paraId="373F7046" w14:textId="2424C00A" w:rsidR="00A60317" w:rsidRPr="003C6EFB" w:rsidRDefault="00A60317" w:rsidP="00A603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C6E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1) невозможность </w:t>
      </w:r>
      <w:r w:rsidRPr="003C6EFB"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  <w:t>отбора образцов</w:t>
      </w:r>
      <w:r w:rsidRPr="003C6EFB">
        <w:rPr>
          <w:rFonts w:ascii="Times New Roman" w:hAnsi="Times New Roman" w:cs="Times New Roman"/>
          <w:color w:val="000000"/>
          <w:sz w:val="24"/>
          <w:szCs w:val="28"/>
        </w:rPr>
        <w:t xml:space="preserve"> лицом, уполномоченным осуществлять муниципальный земельный контроль</w:t>
      </w:r>
      <w:r w:rsidR="005C672A" w:rsidRPr="003C6EFB">
        <w:rPr>
          <w:rFonts w:ascii="Times New Roman" w:hAnsi="Times New Roman" w:cs="Times New Roman"/>
          <w:color w:val="000000"/>
          <w:sz w:val="24"/>
          <w:szCs w:val="28"/>
        </w:rPr>
        <w:t>, без специальных знаний, обязательных к применению при таком отборе</w:t>
      </w:r>
      <w:r w:rsidRPr="003C6EFB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7DADB259" w14:textId="2E623C6D" w:rsidR="000E778A" w:rsidRPr="003C6EFB" w:rsidRDefault="00A60317" w:rsidP="008B73AD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</w:pPr>
      <w:r w:rsidRPr="003C6EFB">
        <w:rPr>
          <w:rFonts w:ascii="Times New Roman" w:hAnsi="Times New Roman" w:cs="Times New Roman"/>
          <w:color w:val="000000"/>
          <w:sz w:val="24"/>
          <w:szCs w:val="28"/>
        </w:rPr>
        <w:t>2) невозм</w:t>
      </w:r>
      <w:r w:rsidR="005C672A" w:rsidRPr="003C6EFB">
        <w:rPr>
          <w:rFonts w:ascii="Times New Roman" w:hAnsi="Times New Roman" w:cs="Times New Roman"/>
          <w:color w:val="000000"/>
          <w:sz w:val="24"/>
          <w:szCs w:val="28"/>
        </w:rPr>
        <w:t>ожность сохранения лицом, уполномоченным осуществлять муниципальный земельный контроль,</w:t>
      </w:r>
      <w:r w:rsidR="005C672A" w:rsidRPr="003C6EFB"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  <w:t xml:space="preserve"> подлежащих исследованию качеств отбираемых</w:t>
      </w:r>
      <w:r w:rsidR="005C672A" w:rsidRPr="003C6EFB">
        <w:rPr>
          <w:rFonts w:ascii="PT Serif" w:hAnsi="PT Serif"/>
          <w:color w:val="22272F"/>
          <w:sz w:val="21"/>
          <w:szCs w:val="23"/>
          <w:shd w:val="clear" w:color="auto" w:fill="FFFFFF"/>
        </w:rPr>
        <w:t xml:space="preserve"> </w:t>
      </w:r>
      <w:r w:rsidR="005C672A" w:rsidRPr="003C6EFB"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  <w:t>образцов при доставке их к месту проведения экспертизы</w:t>
      </w:r>
      <w:r w:rsidR="00B027F8" w:rsidRPr="003C6EFB"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  <w:t>;</w:t>
      </w:r>
    </w:p>
    <w:p w14:paraId="1ED84EF2" w14:textId="2B74D63B" w:rsidR="000E778A" w:rsidRDefault="00B027F8" w:rsidP="003C6EFB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</w:pPr>
      <w:r w:rsidRPr="003C6EFB">
        <w:rPr>
          <w:rFonts w:ascii="Times New Roman" w:hAnsi="Times New Roman" w:cs="Times New Roman"/>
          <w:b/>
          <w:color w:val="22272F"/>
          <w:sz w:val="24"/>
          <w:szCs w:val="28"/>
          <w:shd w:val="clear" w:color="auto" w:fill="FFFFFF"/>
        </w:rPr>
        <w:t>пункт 4.18</w:t>
      </w:r>
      <w:r w:rsidRPr="003C6EFB"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  <w:t xml:space="preserve"> </w:t>
      </w:r>
      <w:r w:rsidR="000E778A" w:rsidRPr="003C6EFB"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  <w:t xml:space="preserve">третье предложение абзаца первого </w:t>
      </w:r>
      <w:r w:rsidRPr="003C6EFB"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  <w:t xml:space="preserve">Положения после слов «проведения контрольного </w:t>
      </w:r>
      <w:r w:rsidR="008B73AD" w:rsidRPr="003C6EFB"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  <w:t>мероприятия» дополнить словами</w:t>
      </w:r>
      <w:r w:rsidR="002058DD"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  <w:t xml:space="preserve"> «</w:t>
      </w:r>
      <w:r w:rsidRPr="003C6EFB"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  <w:t xml:space="preserve">предусматривающего взаимодействие с контролируемым </w:t>
      </w:r>
      <w:r w:rsidR="000E778A" w:rsidRPr="003C6EFB"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  <w:t>лицом».</w:t>
      </w:r>
    </w:p>
    <w:p w14:paraId="23747533" w14:textId="77777777" w:rsidR="00F1301F" w:rsidRPr="003C6EFB" w:rsidRDefault="00F1301F" w:rsidP="003C6EFB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4"/>
          <w:szCs w:val="28"/>
          <w:shd w:val="clear" w:color="auto" w:fill="FFFFFF"/>
        </w:rPr>
      </w:pPr>
    </w:p>
    <w:p w14:paraId="308177B6" w14:textId="4E5D921D" w:rsidR="00F1301F" w:rsidRPr="00F1301F" w:rsidRDefault="00090886" w:rsidP="00F1301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</w:t>
      </w:r>
      <w:r w:rsidR="00F1301F" w:rsidRPr="00F1301F">
        <w:rPr>
          <w:color w:val="000000" w:themeColor="text1"/>
          <w:sz w:val="28"/>
          <w:szCs w:val="28"/>
        </w:rPr>
        <w:t>Опубликовать настоящее Решение в  информационном бюллетене  «Вестник сельского поселения Обшаровка», а так же разместить на  официальном сайте Администрации сельского поселения Обшаровка муниципального района Приволжский Самарской области в информационно-телекоммуникационной сети «Интернет».</w:t>
      </w:r>
    </w:p>
    <w:p w14:paraId="71DA4932" w14:textId="77777777" w:rsidR="00F1301F" w:rsidRPr="00F1301F" w:rsidRDefault="00F1301F" w:rsidP="00F1301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C6FDEAF" w14:textId="3D672A4A" w:rsidR="00090886" w:rsidRPr="00555D09" w:rsidRDefault="00F1301F" w:rsidP="00F1301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1301F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4A033EE9" w14:textId="77777777" w:rsidR="00090886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73BAAFAD" w14:textId="77777777" w:rsidR="00F1301F" w:rsidRDefault="00F1301F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5BF27AA7" w14:textId="77777777" w:rsidR="00F1301F" w:rsidRPr="00F1301F" w:rsidRDefault="00F1301F" w:rsidP="00090886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</w:p>
    <w:p w14:paraId="60E189BA" w14:textId="77777777" w:rsidR="00CA1148" w:rsidRPr="00F1301F" w:rsidRDefault="00CA1148" w:rsidP="00CA1148">
      <w:pPr>
        <w:spacing w:line="240" w:lineRule="exact"/>
        <w:rPr>
          <w:szCs w:val="28"/>
        </w:rPr>
      </w:pPr>
      <w:r w:rsidRPr="00F1301F">
        <w:rPr>
          <w:szCs w:val="28"/>
        </w:rPr>
        <w:t xml:space="preserve">Председатель Собрания представителей                                                 </w:t>
      </w:r>
    </w:p>
    <w:p w14:paraId="476D836E" w14:textId="77777777" w:rsidR="00CA1148" w:rsidRPr="00F1301F" w:rsidRDefault="00CA1148" w:rsidP="00CA1148">
      <w:pPr>
        <w:spacing w:line="240" w:lineRule="exact"/>
        <w:rPr>
          <w:szCs w:val="28"/>
        </w:rPr>
      </w:pPr>
      <w:r w:rsidRPr="00F1301F">
        <w:rPr>
          <w:szCs w:val="28"/>
        </w:rPr>
        <w:t>сельского поселения Обшаровка</w:t>
      </w:r>
    </w:p>
    <w:p w14:paraId="4F57EB27" w14:textId="77777777" w:rsidR="00CA1148" w:rsidRPr="00F1301F" w:rsidRDefault="00CA1148" w:rsidP="00CA1148">
      <w:pPr>
        <w:spacing w:line="240" w:lineRule="exact"/>
        <w:rPr>
          <w:szCs w:val="28"/>
        </w:rPr>
      </w:pPr>
      <w:r w:rsidRPr="00F1301F">
        <w:rPr>
          <w:szCs w:val="28"/>
        </w:rPr>
        <w:t xml:space="preserve">муниципального района                                                        </w:t>
      </w:r>
    </w:p>
    <w:p w14:paraId="7AE508FD" w14:textId="77777777" w:rsidR="00CA1148" w:rsidRPr="00F1301F" w:rsidRDefault="00CA1148" w:rsidP="00CA1148">
      <w:pPr>
        <w:spacing w:line="240" w:lineRule="exact"/>
        <w:rPr>
          <w:b/>
          <w:color w:val="000000"/>
          <w:szCs w:val="28"/>
        </w:rPr>
      </w:pPr>
      <w:proofErr w:type="gramStart"/>
      <w:r w:rsidRPr="00F1301F">
        <w:rPr>
          <w:szCs w:val="28"/>
        </w:rPr>
        <w:t>Приволжский</w:t>
      </w:r>
      <w:proofErr w:type="gramEnd"/>
      <w:r w:rsidRPr="00F1301F">
        <w:rPr>
          <w:szCs w:val="28"/>
        </w:rPr>
        <w:t xml:space="preserve"> Самарской области                                                                    Т.П. </w:t>
      </w:r>
      <w:proofErr w:type="spellStart"/>
      <w:r w:rsidRPr="00F1301F">
        <w:rPr>
          <w:szCs w:val="28"/>
        </w:rPr>
        <w:t>Насенкова</w:t>
      </w:r>
      <w:proofErr w:type="spellEnd"/>
    </w:p>
    <w:p w14:paraId="3F96B93D" w14:textId="77777777" w:rsidR="00CA1148" w:rsidRPr="00F1301F" w:rsidRDefault="00CA1148" w:rsidP="00CA1148">
      <w:pPr>
        <w:spacing w:line="240" w:lineRule="exact"/>
        <w:rPr>
          <w:szCs w:val="28"/>
        </w:rPr>
      </w:pPr>
    </w:p>
    <w:p w14:paraId="144D1F39" w14:textId="77777777" w:rsidR="00CA1148" w:rsidRPr="00F1301F" w:rsidRDefault="00CA1148" w:rsidP="00CA1148">
      <w:pPr>
        <w:spacing w:line="240" w:lineRule="exact"/>
        <w:rPr>
          <w:szCs w:val="28"/>
        </w:rPr>
      </w:pPr>
    </w:p>
    <w:p w14:paraId="6DB37AD0" w14:textId="77777777" w:rsidR="00CA1148" w:rsidRPr="00F1301F" w:rsidRDefault="00CA1148" w:rsidP="00CA1148">
      <w:pPr>
        <w:spacing w:line="240" w:lineRule="exact"/>
        <w:rPr>
          <w:szCs w:val="28"/>
        </w:rPr>
      </w:pPr>
      <w:r w:rsidRPr="00F1301F">
        <w:rPr>
          <w:szCs w:val="28"/>
        </w:rPr>
        <w:t xml:space="preserve">Глава сельского поселения Обшаровка </w:t>
      </w:r>
    </w:p>
    <w:p w14:paraId="197B64BE" w14:textId="77777777" w:rsidR="00CA1148" w:rsidRPr="00F1301F" w:rsidRDefault="00CA1148" w:rsidP="00CA1148">
      <w:pPr>
        <w:spacing w:line="240" w:lineRule="exact"/>
        <w:rPr>
          <w:szCs w:val="28"/>
        </w:rPr>
      </w:pPr>
      <w:r w:rsidRPr="00F1301F">
        <w:rPr>
          <w:szCs w:val="28"/>
        </w:rPr>
        <w:t xml:space="preserve">муниципального района                                                      </w:t>
      </w:r>
    </w:p>
    <w:p w14:paraId="2DD48525" w14:textId="77777777" w:rsidR="00CA1148" w:rsidRPr="00F1301F" w:rsidRDefault="00CA1148" w:rsidP="00CA1148">
      <w:pPr>
        <w:spacing w:line="240" w:lineRule="exact"/>
        <w:rPr>
          <w:szCs w:val="28"/>
        </w:rPr>
      </w:pPr>
      <w:proofErr w:type="gramStart"/>
      <w:r w:rsidRPr="00F1301F">
        <w:rPr>
          <w:szCs w:val="28"/>
        </w:rPr>
        <w:t>Приволжский</w:t>
      </w:r>
      <w:proofErr w:type="gramEnd"/>
      <w:r w:rsidRPr="00F1301F">
        <w:rPr>
          <w:szCs w:val="28"/>
        </w:rPr>
        <w:t xml:space="preserve"> Самарской области       </w:t>
      </w:r>
      <w:r w:rsidRPr="00F1301F">
        <w:rPr>
          <w:szCs w:val="28"/>
        </w:rPr>
        <w:tab/>
      </w:r>
      <w:r w:rsidRPr="00F1301F">
        <w:rPr>
          <w:szCs w:val="28"/>
        </w:rPr>
        <w:tab/>
      </w:r>
      <w:r w:rsidRPr="00F1301F">
        <w:rPr>
          <w:szCs w:val="28"/>
        </w:rPr>
        <w:tab/>
        <w:t xml:space="preserve">                               А.М. Молчанова </w:t>
      </w:r>
    </w:p>
    <w:p w14:paraId="4D04B827" w14:textId="77777777" w:rsidR="00CA1148" w:rsidRPr="00F1301F" w:rsidRDefault="00CA1148" w:rsidP="00CA1148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  <w:sz w:val="28"/>
        </w:rPr>
      </w:pPr>
    </w:p>
    <w:p w14:paraId="1E839F1D" w14:textId="4CBBEF8B" w:rsidR="00C0126C" w:rsidRPr="006A56DA" w:rsidRDefault="00C0126C" w:rsidP="00CA1148">
      <w:pPr>
        <w:shd w:val="clear" w:color="auto" w:fill="FFFFFF"/>
        <w:ind w:firstLine="567"/>
        <w:jc w:val="both"/>
        <w:rPr>
          <w:i/>
          <w:iCs/>
          <w:color w:val="000000" w:themeColor="text1"/>
        </w:rPr>
      </w:pPr>
    </w:p>
    <w:sectPr w:rsidR="00C0126C" w:rsidRPr="006A56DA" w:rsidSect="00B027F8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94EB4" w14:textId="77777777" w:rsidR="00D31142" w:rsidRDefault="00D31142" w:rsidP="00165F1F">
      <w:r>
        <w:separator/>
      </w:r>
    </w:p>
  </w:endnote>
  <w:endnote w:type="continuationSeparator" w:id="0">
    <w:p w14:paraId="16F4C2EE" w14:textId="77777777" w:rsidR="00D31142" w:rsidRDefault="00D31142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9C3EE" w14:textId="77777777" w:rsidR="00D31142" w:rsidRDefault="00D31142" w:rsidP="00165F1F">
      <w:r>
        <w:separator/>
      </w:r>
    </w:p>
  </w:footnote>
  <w:footnote w:type="continuationSeparator" w:id="0">
    <w:p w14:paraId="0BE79C5E" w14:textId="77777777" w:rsidR="00D31142" w:rsidRDefault="00D31142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071A7F"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0572C"/>
    <w:rsid w:val="00010027"/>
    <w:rsid w:val="0001406E"/>
    <w:rsid w:val="000166B7"/>
    <w:rsid w:val="0003374E"/>
    <w:rsid w:val="00047348"/>
    <w:rsid w:val="0005120D"/>
    <w:rsid w:val="00064CE7"/>
    <w:rsid w:val="00071A7F"/>
    <w:rsid w:val="000757A5"/>
    <w:rsid w:val="00081AC1"/>
    <w:rsid w:val="00082773"/>
    <w:rsid w:val="00090886"/>
    <w:rsid w:val="000B1027"/>
    <w:rsid w:val="000B37C3"/>
    <w:rsid w:val="000C5A28"/>
    <w:rsid w:val="000C6CB4"/>
    <w:rsid w:val="000D44BA"/>
    <w:rsid w:val="000E7090"/>
    <w:rsid w:val="000E724E"/>
    <w:rsid w:val="000E778A"/>
    <w:rsid w:val="000E789D"/>
    <w:rsid w:val="000F0E8F"/>
    <w:rsid w:val="001143F3"/>
    <w:rsid w:val="00124B66"/>
    <w:rsid w:val="001336B8"/>
    <w:rsid w:val="001376BA"/>
    <w:rsid w:val="00146923"/>
    <w:rsid w:val="0016518D"/>
    <w:rsid w:val="00165F1F"/>
    <w:rsid w:val="00172C6A"/>
    <w:rsid w:val="00177DF0"/>
    <w:rsid w:val="00181535"/>
    <w:rsid w:val="00186D50"/>
    <w:rsid w:val="00191694"/>
    <w:rsid w:val="00193F60"/>
    <w:rsid w:val="001C2324"/>
    <w:rsid w:val="001D745F"/>
    <w:rsid w:val="001E303B"/>
    <w:rsid w:val="001E52E9"/>
    <w:rsid w:val="002058DD"/>
    <w:rsid w:val="00250F95"/>
    <w:rsid w:val="00255C12"/>
    <w:rsid w:val="00257D86"/>
    <w:rsid w:val="00263859"/>
    <w:rsid w:val="00274093"/>
    <w:rsid w:val="0028576F"/>
    <w:rsid w:val="00293318"/>
    <w:rsid w:val="002B2AD2"/>
    <w:rsid w:val="002B46B7"/>
    <w:rsid w:val="002B79C9"/>
    <w:rsid w:val="002D3F6B"/>
    <w:rsid w:val="002F142A"/>
    <w:rsid w:val="00305F5C"/>
    <w:rsid w:val="003242BA"/>
    <w:rsid w:val="003355E4"/>
    <w:rsid w:val="003407EE"/>
    <w:rsid w:val="00354979"/>
    <w:rsid w:val="00355A5C"/>
    <w:rsid w:val="003653BF"/>
    <w:rsid w:val="003669CD"/>
    <w:rsid w:val="003C2048"/>
    <w:rsid w:val="003C6EFB"/>
    <w:rsid w:val="003E3508"/>
    <w:rsid w:val="0042535C"/>
    <w:rsid w:val="0047105B"/>
    <w:rsid w:val="004766D9"/>
    <w:rsid w:val="00481806"/>
    <w:rsid w:val="004B51E1"/>
    <w:rsid w:val="004C4A29"/>
    <w:rsid w:val="004C5DCB"/>
    <w:rsid w:val="004D1723"/>
    <w:rsid w:val="004F38F5"/>
    <w:rsid w:val="00531FCD"/>
    <w:rsid w:val="005349F9"/>
    <w:rsid w:val="00555D09"/>
    <w:rsid w:val="00562984"/>
    <w:rsid w:val="00563C1F"/>
    <w:rsid w:val="00575F0E"/>
    <w:rsid w:val="0058100A"/>
    <w:rsid w:val="00594C63"/>
    <w:rsid w:val="005B3716"/>
    <w:rsid w:val="005C222F"/>
    <w:rsid w:val="005C4A5A"/>
    <w:rsid w:val="005C672A"/>
    <w:rsid w:val="005F6431"/>
    <w:rsid w:val="00635D72"/>
    <w:rsid w:val="00645165"/>
    <w:rsid w:val="0066097F"/>
    <w:rsid w:val="00663387"/>
    <w:rsid w:val="006660B7"/>
    <w:rsid w:val="006806EF"/>
    <w:rsid w:val="006852F7"/>
    <w:rsid w:val="006A48C7"/>
    <w:rsid w:val="006A56DA"/>
    <w:rsid w:val="006C4581"/>
    <w:rsid w:val="006E1A57"/>
    <w:rsid w:val="006E6B19"/>
    <w:rsid w:val="006F3B1C"/>
    <w:rsid w:val="00701A7F"/>
    <w:rsid w:val="00734E37"/>
    <w:rsid w:val="00774494"/>
    <w:rsid w:val="00797B53"/>
    <w:rsid w:val="007C2347"/>
    <w:rsid w:val="007C7769"/>
    <w:rsid w:val="007C7D37"/>
    <w:rsid w:val="007D5E00"/>
    <w:rsid w:val="007D6937"/>
    <w:rsid w:val="007E23E7"/>
    <w:rsid w:val="008012F4"/>
    <w:rsid w:val="008043F1"/>
    <w:rsid w:val="00825119"/>
    <w:rsid w:val="008264E6"/>
    <w:rsid w:val="00836BD7"/>
    <w:rsid w:val="0083759D"/>
    <w:rsid w:val="00854702"/>
    <w:rsid w:val="00883E4A"/>
    <w:rsid w:val="00884CA8"/>
    <w:rsid w:val="008A559B"/>
    <w:rsid w:val="008A5C55"/>
    <w:rsid w:val="008B73AD"/>
    <w:rsid w:val="008D5B90"/>
    <w:rsid w:val="008E6EC4"/>
    <w:rsid w:val="008F42A7"/>
    <w:rsid w:val="00932FE6"/>
    <w:rsid w:val="00945B02"/>
    <w:rsid w:val="00964E29"/>
    <w:rsid w:val="0099719A"/>
    <w:rsid w:val="009A3FE0"/>
    <w:rsid w:val="009A56ED"/>
    <w:rsid w:val="009C6976"/>
    <w:rsid w:val="009F5BEC"/>
    <w:rsid w:val="00A06642"/>
    <w:rsid w:val="00A15182"/>
    <w:rsid w:val="00A17B9B"/>
    <w:rsid w:val="00A310CD"/>
    <w:rsid w:val="00A32C16"/>
    <w:rsid w:val="00A4135A"/>
    <w:rsid w:val="00A46DA0"/>
    <w:rsid w:val="00A60317"/>
    <w:rsid w:val="00A67E1A"/>
    <w:rsid w:val="00A9140F"/>
    <w:rsid w:val="00A9335F"/>
    <w:rsid w:val="00AC4390"/>
    <w:rsid w:val="00AC641B"/>
    <w:rsid w:val="00AD21CB"/>
    <w:rsid w:val="00AD2838"/>
    <w:rsid w:val="00AF1BC5"/>
    <w:rsid w:val="00B027F8"/>
    <w:rsid w:val="00B13604"/>
    <w:rsid w:val="00B43625"/>
    <w:rsid w:val="00B46DBB"/>
    <w:rsid w:val="00B53044"/>
    <w:rsid w:val="00B718B7"/>
    <w:rsid w:val="00B754CA"/>
    <w:rsid w:val="00B92711"/>
    <w:rsid w:val="00BA675E"/>
    <w:rsid w:val="00BD17C8"/>
    <w:rsid w:val="00BE13DB"/>
    <w:rsid w:val="00BE27D2"/>
    <w:rsid w:val="00BE7331"/>
    <w:rsid w:val="00C00A30"/>
    <w:rsid w:val="00C0126C"/>
    <w:rsid w:val="00C5084E"/>
    <w:rsid w:val="00C762F7"/>
    <w:rsid w:val="00C7636B"/>
    <w:rsid w:val="00C842AA"/>
    <w:rsid w:val="00C95A7E"/>
    <w:rsid w:val="00CA1148"/>
    <w:rsid w:val="00CC133B"/>
    <w:rsid w:val="00CE551F"/>
    <w:rsid w:val="00CE656A"/>
    <w:rsid w:val="00CF00DA"/>
    <w:rsid w:val="00CF7D4E"/>
    <w:rsid w:val="00D01293"/>
    <w:rsid w:val="00D31142"/>
    <w:rsid w:val="00D348AF"/>
    <w:rsid w:val="00D3567C"/>
    <w:rsid w:val="00D42353"/>
    <w:rsid w:val="00D44F90"/>
    <w:rsid w:val="00D75F1F"/>
    <w:rsid w:val="00DB2D5C"/>
    <w:rsid w:val="00DC158F"/>
    <w:rsid w:val="00DD6562"/>
    <w:rsid w:val="00DE7B1D"/>
    <w:rsid w:val="00E00C36"/>
    <w:rsid w:val="00E20E14"/>
    <w:rsid w:val="00E36E27"/>
    <w:rsid w:val="00E41448"/>
    <w:rsid w:val="00E41F27"/>
    <w:rsid w:val="00E61727"/>
    <w:rsid w:val="00E73087"/>
    <w:rsid w:val="00E82038"/>
    <w:rsid w:val="00E92C26"/>
    <w:rsid w:val="00E93338"/>
    <w:rsid w:val="00EA41E1"/>
    <w:rsid w:val="00EE11A6"/>
    <w:rsid w:val="00EF117D"/>
    <w:rsid w:val="00EF63D5"/>
    <w:rsid w:val="00F00FC2"/>
    <w:rsid w:val="00F0505B"/>
    <w:rsid w:val="00F11E1F"/>
    <w:rsid w:val="00F1301F"/>
    <w:rsid w:val="00F27503"/>
    <w:rsid w:val="00F627B8"/>
    <w:rsid w:val="00F7313E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AF1B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1B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1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1B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1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11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11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AF1B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1B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1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1B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1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11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11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10</cp:revision>
  <cp:lastPrinted>2022-01-20T06:48:00Z</cp:lastPrinted>
  <dcterms:created xsi:type="dcterms:W3CDTF">2022-02-09T07:58:00Z</dcterms:created>
  <dcterms:modified xsi:type="dcterms:W3CDTF">2022-02-25T06:23:00Z</dcterms:modified>
</cp:coreProperties>
</file>