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5665"/>
      </w:tblGrid>
      <w:tr w:rsidR="008776A6" w:rsidRPr="008776A6" w:rsidTr="008F3410">
        <w:trPr>
          <w:trHeight w:val="2686"/>
        </w:trPr>
        <w:tc>
          <w:tcPr>
            <w:tcW w:w="4196" w:type="dxa"/>
          </w:tcPr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sz w:val="28"/>
                <w:szCs w:val="24"/>
              </w:rPr>
            </w:pPr>
            <w:r w:rsidRPr="008776A6">
              <w:rPr>
                <w:rFonts w:eastAsia="Calibri"/>
                <w:sz w:val="28"/>
                <w:szCs w:val="24"/>
              </w:rPr>
              <w:t>РОССИЙСКАЯ ФЕДЕРАЦИЯ</w:t>
            </w:r>
          </w:p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sz w:val="28"/>
                <w:szCs w:val="24"/>
              </w:rPr>
            </w:pPr>
            <w:r w:rsidRPr="008776A6">
              <w:rPr>
                <w:rFonts w:eastAsia="Calibri"/>
                <w:sz w:val="28"/>
                <w:szCs w:val="24"/>
              </w:rPr>
              <w:t>САМАРСКАЯ ОБЛАСТЬ</w:t>
            </w:r>
          </w:p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8776A6">
              <w:rPr>
                <w:rFonts w:eastAsia="Calibri"/>
                <w:b/>
                <w:sz w:val="28"/>
                <w:szCs w:val="24"/>
              </w:rPr>
              <w:t>АДМИНИСТРАЦИЯ</w:t>
            </w:r>
          </w:p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8776A6">
              <w:rPr>
                <w:rFonts w:eastAsia="Calibri"/>
                <w:b/>
                <w:sz w:val="28"/>
                <w:szCs w:val="24"/>
              </w:rPr>
              <w:t>сельского поселения</w:t>
            </w:r>
          </w:p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8776A6">
              <w:rPr>
                <w:rFonts w:eastAsia="Calibri"/>
                <w:b/>
                <w:sz w:val="28"/>
                <w:szCs w:val="24"/>
              </w:rPr>
              <w:t>Обшаровка</w:t>
            </w:r>
          </w:p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sz w:val="28"/>
                <w:szCs w:val="24"/>
              </w:rPr>
            </w:pPr>
            <w:r w:rsidRPr="008776A6">
              <w:rPr>
                <w:rFonts w:eastAsia="Calibri"/>
                <w:sz w:val="28"/>
                <w:szCs w:val="24"/>
              </w:rPr>
              <w:t>445551, с. Обшаровка</w:t>
            </w:r>
          </w:p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sz w:val="28"/>
                <w:szCs w:val="24"/>
              </w:rPr>
            </w:pPr>
            <w:r w:rsidRPr="008776A6">
              <w:rPr>
                <w:rFonts w:eastAsia="Calibri"/>
                <w:sz w:val="28"/>
                <w:szCs w:val="24"/>
              </w:rPr>
              <w:t>Приволжский район</w:t>
            </w:r>
          </w:p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sz w:val="28"/>
                <w:szCs w:val="24"/>
              </w:rPr>
            </w:pPr>
            <w:r w:rsidRPr="008776A6">
              <w:rPr>
                <w:rFonts w:eastAsia="Calibri"/>
                <w:sz w:val="28"/>
                <w:szCs w:val="24"/>
              </w:rPr>
              <w:t>Самарская область</w:t>
            </w:r>
          </w:p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/>
              <w:jc w:val="center"/>
              <w:rPr>
                <w:rFonts w:eastAsia="Calibri"/>
                <w:sz w:val="28"/>
                <w:szCs w:val="24"/>
              </w:rPr>
            </w:pPr>
            <w:r w:rsidRPr="008776A6">
              <w:rPr>
                <w:rFonts w:eastAsia="Calibri"/>
                <w:sz w:val="28"/>
                <w:szCs w:val="24"/>
              </w:rPr>
              <w:t>ул. Щорса,1</w:t>
            </w:r>
          </w:p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/>
              <w:jc w:val="center"/>
              <w:rPr>
                <w:rFonts w:eastAsia="Calibri"/>
                <w:sz w:val="28"/>
                <w:szCs w:val="24"/>
                <w:vertAlign w:val="superscript"/>
              </w:rPr>
            </w:pPr>
            <w:r w:rsidRPr="008776A6">
              <w:rPr>
                <w:rFonts w:eastAsia="Calibri"/>
                <w:sz w:val="28"/>
                <w:szCs w:val="24"/>
              </w:rPr>
              <w:t>тел. 8(84647)93282</w:t>
            </w:r>
          </w:p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/>
              <w:jc w:val="center"/>
              <w:rPr>
                <w:rFonts w:eastAsia="Calibri"/>
                <w:sz w:val="24"/>
                <w:szCs w:val="24"/>
              </w:rPr>
            </w:pPr>
            <w:r w:rsidRPr="008776A6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8776A6">
              <w:rPr>
                <w:rFonts w:eastAsia="Calibri"/>
                <w:sz w:val="24"/>
                <w:szCs w:val="24"/>
              </w:rPr>
              <w:t>-</w:t>
            </w:r>
            <w:r w:rsidRPr="008776A6">
              <w:rPr>
                <w:rFonts w:eastAsia="Calibri"/>
                <w:sz w:val="24"/>
                <w:szCs w:val="24"/>
                <w:lang w:val="en-US"/>
              </w:rPr>
              <w:t>mail</w:t>
            </w:r>
            <w:r w:rsidRPr="008776A6">
              <w:rPr>
                <w:rFonts w:eastAsia="Calibri"/>
                <w:sz w:val="24"/>
                <w:szCs w:val="24"/>
              </w:rPr>
              <w:t>:</w:t>
            </w:r>
            <w:proofErr w:type="spellStart"/>
            <w:r w:rsidRPr="008776A6">
              <w:rPr>
                <w:rFonts w:eastAsia="Calibri"/>
                <w:sz w:val="24"/>
                <w:szCs w:val="24"/>
                <w:lang w:val="en-US"/>
              </w:rPr>
              <w:t>admobsharovka</w:t>
            </w:r>
            <w:proofErr w:type="spellEnd"/>
            <w:r w:rsidRPr="008776A6">
              <w:rPr>
                <w:rFonts w:eastAsia="Calibri"/>
                <w:sz w:val="24"/>
                <w:szCs w:val="24"/>
              </w:rPr>
              <w:t>@</w:t>
            </w:r>
            <w:proofErr w:type="spellStart"/>
            <w:r w:rsidRPr="008776A6">
              <w:rPr>
                <w:rFonts w:eastAsia="Calibri"/>
                <w:sz w:val="24"/>
                <w:szCs w:val="24"/>
                <w:lang w:val="en-US"/>
              </w:rPr>
              <w:t>yandex</w:t>
            </w:r>
            <w:proofErr w:type="spellEnd"/>
            <w:r w:rsidRPr="008776A6">
              <w:rPr>
                <w:rFonts w:eastAsia="Calibri"/>
                <w:sz w:val="24"/>
                <w:szCs w:val="24"/>
              </w:rPr>
              <w:t>.</w:t>
            </w:r>
            <w:proofErr w:type="spellStart"/>
            <w:r w:rsidRPr="008776A6">
              <w:rPr>
                <w:rFonts w:eastAsia="Calibri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665" w:type="dxa"/>
          </w:tcPr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/>
              <w:jc w:val="center"/>
              <w:rPr>
                <w:rFonts w:eastAsia="Calibri"/>
                <w:sz w:val="24"/>
                <w:szCs w:val="24"/>
              </w:rPr>
            </w:pPr>
          </w:p>
          <w:p w:rsidR="008776A6" w:rsidRPr="008776A6" w:rsidRDefault="008776A6" w:rsidP="008776A6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/>
              <w:rPr>
                <w:rFonts w:eastAsia="Calibri"/>
                <w:sz w:val="24"/>
                <w:szCs w:val="24"/>
              </w:rPr>
            </w:pPr>
            <w:r w:rsidRPr="008776A6">
              <w:rPr>
                <w:rFonts w:eastAsia="Calibri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8776A6" w:rsidRPr="008776A6" w:rsidRDefault="008776A6" w:rsidP="008776A6">
      <w:pPr>
        <w:widowControl/>
        <w:overflowPunct/>
        <w:autoSpaceDE/>
        <w:autoSpaceDN/>
        <w:adjustRightInd/>
        <w:rPr>
          <w:b/>
          <w:sz w:val="16"/>
          <w:szCs w:val="16"/>
        </w:rPr>
      </w:pPr>
    </w:p>
    <w:p w:rsidR="008776A6" w:rsidRPr="008776A6" w:rsidRDefault="008776A6" w:rsidP="008776A6">
      <w:pPr>
        <w:widowControl/>
        <w:overflowPunct/>
        <w:autoSpaceDE/>
        <w:autoSpaceDN/>
        <w:adjustRightInd/>
        <w:rPr>
          <w:b/>
          <w:sz w:val="16"/>
          <w:szCs w:val="16"/>
        </w:rPr>
      </w:pPr>
    </w:p>
    <w:p w:rsidR="008776A6" w:rsidRPr="008776A6" w:rsidRDefault="008776A6" w:rsidP="008776A6">
      <w:pPr>
        <w:widowControl/>
        <w:overflowPunct/>
        <w:autoSpaceDE/>
        <w:autoSpaceDN/>
        <w:adjustRightInd/>
        <w:rPr>
          <w:b/>
          <w:sz w:val="28"/>
          <w:szCs w:val="28"/>
        </w:rPr>
      </w:pPr>
      <w:r w:rsidRPr="008776A6">
        <w:rPr>
          <w:b/>
          <w:sz w:val="28"/>
          <w:szCs w:val="28"/>
        </w:rPr>
        <w:t xml:space="preserve">      ПОСТАНОВЛЕНИЕ</w:t>
      </w:r>
    </w:p>
    <w:p w:rsidR="008776A6" w:rsidRPr="008776A6" w:rsidRDefault="008776A6" w:rsidP="008776A6">
      <w:pPr>
        <w:widowControl/>
        <w:overflowPunct/>
        <w:autoSpaceDE/>
        <w:autoSpaceDN/>
        <w:adjustRightInd/>
        <w:rPr>
          <w:b/>
          <w:sz w:val="28"/>
          <w:szCs w:val="28"/>
        </w:rPr>
      </w:pPr>
    </w:p>
    <w:p w:rsidR="008776A6" w:rsidRPr="008776A6" w:rsidRDefault="008776A6" w:rsidP="008776A6">
      <w:pPr>
        <w:widowControl/>
        <w:tabs>
          <w:tab w:val="left" w:pos="4680"/>
        </w:tabs>
        <w:overflowPunct/>
        <w:autoSpaceDE/>
        <w:autoSpaceDN/>
        <w:adjustRightInd/>
        <w:ind w:left="360" w:right="5035"/>
        <w:contextualSpacing/>
        <w:rPr>
          <w:i/>
          <w:sz w:val="28"/>
          <w:szCs w:val="28"/>
        </w:rPr>
      </w:pPr>
      <w:r w:rsidRPr="008776A6">
        <w:rPr>
          <w:b/>
          <w:sz w:val="28"/>
          <w:szCs w:val="28"/>
        </w:rPr>
        <w:t>от_</w:t>
      </w:r>
      <w:r w:rsidR="00C96A1C">
        <w:rPr>
          <w:b/>
          <w:sz w:val="28"/>
          <w:szCs w:val="28"/>
        </w:rPr>
        <w:t>19.03._</w:t>
      </w:r>
      <w:r w:rsidRPr="008776A6">
        <w:rPr>
          <w:b/>
          <w:sz w:val="28"/>
          <w:szCs w:val="28"/>
        </w:rPr>
        <w:t>2026 г. №_</w:t>
      </w:r>
      <w:r w:rsidR="00E818E3">
        <w:rPr>
          <w:b/>
          <w:sz w:val="28"/>
          <w:szCs w:val="28"/>
        </w:rPr>
        <w:t>54</w:t>
      </w:r>
      <w:r w:rsidRPr="008776A6">
        <w:rPr>
          <w:b/>
          <w:sz w:val="28"/>
          <w:szCs w:val="28"/>
        </w:rPr>
        <w:t>__</w:t>
      </w:r>
    </w:p>
    <w:p w:rsidR="00327BAD" w:rsidRPr="00E818E3" w:rsidRDefault="00327BAD" w:rsidP="00327BAD">
      <w:pPr>
        <w:jc w:val="both"/>
        <w:rPr>
          <w:b/>
          <w:color w:val="000000"/>
          <w:sz w:val="24"/>
          <w:szCs w:val="24"/>
        </w:rPr>
      </w:pPr>
    </w:p>
    <w:p w:rsidR="00327BAD" w:rsidRPr="0049095C" w:rsidRDefault="00327BAD" w:rsidP="00E818E3">
      <w:pPr>
        <w:jc w:val="both"/>
        <w:rPr>
          <w:b/>
          <w:sz w:val="28"/>
          <w:szCs w:val="28"/>
        </w:rPr>
      </w:pPr>
      <w:proofErr w:type="gramStart"/>
      <w:r w:rsidRPr="0049095C">
        <w:rPr>
          <w:b/>
          <w:color w:val="000000"/>
          <w:sz w:val="28"/>
          <w:szCs w:val="28"/>
        </w:rPr>
        <w:t xml:space="preserve">«Об утверждении </w:t>
      </w:r>
      <w:r w:rsidR="000B5AC5" w:rsidRPr="0049095C">
        <w:rPr>
          <w:b/>
          <w:sz w:val="28"/>
          <w:szCs w:val="28"/>
        </w:rPr>
        <w:t>Положени</w:t>
      </w:r>
      <w:r w:rsidR="00FD32E7" w:rsidRPr="0049095C">
        <w:rPr>
          <w:b/>
          <w:sz w:val="28"/>
          <w:szCs w:val="28"/>
        </w:rPr>
        <w:t>я</w:t>
      </w:r>
      <w:r w:rsidR="000B5AC5" w:rsidRPr="0049095C">
        <w:rPr>
          <w:b/>
          <w:sz w:val="28"/>
          <w:szCs w:val="28"/>
        </w:rPr>
        <w:t xml:space="preserve"> о </w:t>
      </w:r>
      <w:r w:rsidR="00E818E3" w:rsidRPr="0049095C">
        <w:rPr>
          <w:b/>
          <w:sz w:val="28"/>
          <w:szCs w:val="28"/>
        </w:rPr>
        <w:t>предоставлении гражданами, претендующими на замещение должностей  руководителей муниципальных учреждений сельского поселения Обшаровка муниципального района Приволжский Самарской области, и лицами, замещающими указанные должности, сведений о доходах, о расходах, об имуществе и обязательствах имущественного характера, предусмотренных Федеральным законом от 25 декабря 2008 года № 273 – ФЗ «О противодействии коррупции»</w:t>
      </w:r>
      <w:proofErr w:type="gramEnd"/>
    </w:p>
    <w:p w:rsidR="00327BAD" w:rsidRPr="0049095C" w:rsidRDefault="00327BAD" w:rsidP="00723C45">
      <w:pPr>
        <w:ind w:firstLine="709"/>
        <w:jc w:val="both"/>
        <w:rPr>
          <w:sz w:val="28"/>
          <w:szCs w:val="28"/>
        </w:rPr>
      </w:pPr>
      <w:r w:rsidRPr="0049095C">
        <w:rPr>
          <w:sz w:val="28"/>
          <w:szCs w:val="28"/>
        </w:rPr>
        <w:t xml:space="preserve">       </w:t>
      </w:r>
    </w:p>
    <w:p w:rsidR="00327BAD" w:rsidRPr="0049095C" w:rsidRDefault="00E818E3" w:rsidP="00723C45">
      <w:pPr>
        <w:ind w:firstLine="709"/>
        <w:jc w:val="both"/>
        <w:rPr>
          <w:sz w:val="28"/>
          <w:szCs w:val="28"/>
        </w:rPr>
      </w:pPr>
      <w:r w:rsidRPr="0049095C">
        <w:rPr>
          <w:sz w:val="28"/>
          <w:szCs w:val="28"/>
        </w:rPr>
        <w:t xml:space="preserve">В соответствии со статьей 275 Трудового кодекса Российской Федерации, статьей 8 Федерального закона от 25.12.2008 № 273-ФЗ «О противодействии коррупции», руководствуясь Уставом сельского поселения Обшаровка  </w:t>
      </w:r>
    </w:p>
    <w:p w:rsidR="00421B0F" w:rsidRPr="0049095C" w:rsidRDefault="00421B0F" w:rsidP="00723C45">
      <w:pPr>
        <w:ind w:firstLine="709"/>
        <w:jc w:val="both"/>
        <w:rPr>
          <w:sz w:val="28"/>
          <w:szCs w:val="28"/>
        </w:rPr>
      </w:pPr>
    </w:p>
    <w:p w:rsidR="00421B0F" w:rsidRPr="0049095C" w:rsidRDefault="008776A6" w:rsidP="00421B0F">
      <w:pPr>
        <w:ind w:firstLine="709"/>
        <w:jc w:val="center"/>
        <w:rPr>
          <w:b/>
          <w:sz w:val="28"/>
          <w:szCs w:val="28"/>
        </w:rPr>
      </w:pPr>
      <w:r w:rsidRPr="0049095C">
        <w:rPr>
          <w:b/>
          <w:sz w:val="28"/>
          <w:szCs w:val="28"/>
        </w:rPr>
        <w:t>ПОСТАНОВЛЯЮ</w:t>
      </w:r>
      <w:r w:rsidR="00327BAD" w:rsidRPr="0049095C">
        <w:rPr>
          <w:b/>
          <w:sz w:val="28"/>
          <w:szCs w:val="28"/>
        </w:rPr>
        <w:t>:</w:t>
      </w:r>
    </w:p>
    <w:p w:rsidR="00E818E3" w:rsidRPr="0049095C" w:rsidRDefault="00E818E3" w:rsidP="00723C45">
      <w:pPr>
        <w:ind w:firstLine="709"/>
        <w:jc w:val="center"/>
        <w:rPr>
          <w:b/>
          <w:sz w:val="28"/>
          <w:szCs w:val="28"/>
        </w:rPr>
      </w:pPr>
    </w:p>
    <w:p w:rsidR="00DD1A62" w:rsidRPr="0049095C" w:rsidRDefault="00327BAD" w:rsidP="00723C45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5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818E3" w:rsidRPr="0049095C">
        <w:rPr>
          <w:rFonts w:ascii="Times New Roman" w:hAnsi="Times New Roman" w:cs="Times New Roman"/>
          <w:sz w:val="28"/>
          <w:szCs w:val="28"/>
        </w:rPr>
        <w:t>Утвердить Положение о представлении гражданами, претендующими на замещение должностей руководителей муниципальных учреждений сельского поселения Обшаровка муниципального района Приволжский Самарской области, и лицами, замещающими указанные должности, сведений о доходах, о расходах, об имуществе и обязательствах имущественного характера, предусмотренных</w:t>
      </w:r>
      <w:r w:rsidR="00421B0F" w:rsidRPr="0049095C">
        <w:rPr>
          <w:rFonts w:ascii="Times New Roman" w:hAnsi="Times New Roman" w:cs="Times New Roman"/>
          <w:sz w:val="28"/>
          <w:szCs w:val="28"/>
        </w:rPr>
        <w:t xml:space="preserve"> Федеральным законом от 25 декабря 2008 года № 273 – ФЗ «О противодействии коррупции».</w:t>
      </w:r>
      <w:proofErr w:type="gramEnd"/>
    </w:p>
    <w:p w:rsidR="00DD1A62" w:rsidRPr="0049095C" w:rsidRDefault="00723C45" w:rsidP="00723C45">
      <w:pPr>
        <w:ind w:firstLine="709"/>
        <w:jc w:val="both"/>
        <w:rPr>
          <w:sz w:val="28"/>
          <w:szCs w:val="28"/>
        </w:rPr>
      </w:pPr>
      <w:r w:rsidRPr="0049095C">
        <w:rPr>
          <w:sz w:val="28"/>
          <w:szCs w:val="28"/>
        </w:rPr>
        <w:t>2</w:t>
      </w:r>
      <w:r w:rsidR="00327BAD" w:rsidRPr="0049095C">
        <w:rPr>
          <w:sz w:val="28"/>
          <w:szCs w:val="28"/>
        </w:rPr>
        <w:t xml:space="preserve">. </w:t>
      </w:r>
      <w:r w:rsidR="00DD1A62" w:rsidRPr="0049095C">
        <w:rPr>
          <w:sz w:val="28"/>
          <w:szCs w:val="28"/>
        </w:rPr>
        <w:t>Настоящее постановление разместить на официальном сайте Администрации</w:t>
      </w:r>
      <w:r w:rsidR="008776A6" w:rsidRPr="0049095C">
        <w:rPr>
          <w:sz w:val="28"/>
          <w:szCs w:val="28"/>
        </w:rPr>
        <w:t xml:space="preserve"> сельского поселения Обшаровка</w:t>
      </w:r>
      <w:r w:rsidR="00DD1A62" w:rsidRPr="0049095C">
        <w:rPr>
          <w:sz w:val="28"/>
          <w:szCs w:val="28"/>
        </w:rPr>
        <w:t xml:space="preserve"> муниципального района Приволжский Самарской области в сети Интернет.</w:t>
      </w:r>
    </w:p>
    <w:p w:rsidR="00DD1A62" w:rsidRPr="0049095C" w:rsidRDefault="00723C45" w:rsidP="00723C45">
      <w:pPr>
        <w:ind w:firstLine="709"/>
        <w:jc w:val="both"/>
        <w:rPr>
          <w:sz w:val="28"/>
          <w:szCs w:val="28"/>
        </w:rPr>
      </w:pPr>
      <w:r w:rsidRPr="0049095C">
        <w:rPr>
          <w:sz w:val="28"/>
          <w:szCs w:val="28"/>
        </w:rPr>
        <w:t>3</w:t>
      </w:r>
      <w:r w:rsidR="00DD1A62" w:rsidRPr="0049095C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DD1A62" w:rsidRPr="0049095C" w:rsidRDefault="00723C45" w:rsidP="00421B0F">
      <w:pPr>
        <w:ind w:firstLine="709"/>
        <w:jc w:val="both"/>
        <w:rPr>
          <w:sz w:val="28"/>
          <w:szCs w:val="28"/>
        </w:rPr>
      </w:pPr>
      <w:r w:rsidRPr="0049095C">
        <w:rPr>
          <w:sz w:val="28"/>
          <w:szCs w:val="28"/>
        </w:rPr>
        <w:t>4</w:t>
      </w:r>
      <w:r w:rsidR="00DD1A62" w:rsidRPr="0049095C">
        <w:rPr>
          <w:sz w:val="28"/>
          <w:szCs w:val="28"/>
        </w:rPr>
        <w:t xml:space="preserve">. </w:t>
      </w:r>
      <w:proofErr w:type="gramStart"/>
      <w:r w:rsidR="00DD1A62" w:rsidRPr="0049095C">
        <w:rPr>
          <w:sz w:val="28"/>
          <w:szCs w:val="28"/>
        </w:rPr>
        <w:t>Контроль за</w:t>
      </w:r>
      <w:proofErr w:type="gramEnd"/>
      <w:r w:rsidR="00DD1A62" w:rsidRPr="0049095C">
        <w:rPr>
          <w:sz w:val="28"/>
          <w:szCs w:val="28"/>
        </w:rPr>
        <w:t xml:space="preserve"> выполнением настоящего постановления </w:t>
      </w:r>
      <w:r w:rsidR="00F0476F" w:rsidRPr="0049095C">
        <w:rPr>
          <w:sz w:val="28"/>
          <w:szCs w:val="28"/>
        </w:rPr>
        <w:t xml:space="preserve">оставляю за собой. </w:t>
      </w:r>
    </w:p>
    <w:p w:rsidR="00421B0F" w:rsidRPr="0049095C" w:rsidRDefault="00421B0F" w:rsidP="00421B0F">
      <w:pPr>
        <w:ind w:firstLine="709"/>
        <w:jc w:val="both"/>
        <w:rPr>
          <w:sz w:val="28"/>
          <w:szCs w:val="28"/>
        </w:rPr>
      </w:pPr>
    </w:p>
    <w:p w:rsidR="0049095C" w:rsidRPr="0049095C" w:rsidRDefault="00F0476F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095C">
        <w:rPr>
          <w:rFonts w:ascii="Times New Roman" w:hAnsi="Times New Roman" w:cs="Times New Roman"/>
          <w:sz w:val="28"/>
          <w:szCs w:val="28"/>
        </w:rPr>
        <w:t xml:space="preserve">Глава сельского поселения Обшаровка                       </w:t>
      </w:r>
      <w:r w:rsidR="0049095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9095C">
        <w:rPr>
          <w:rFonts w:ascii="Times New Roman" w:hAnsi="Times New Roman" w:cs="Times New Roman"/>
          <w:sz w:val="28"/>
          <w:szCs w:val="28"/>
        </w:rPr>
        <w:t xml:space="preserve">    А.В. Власенко</w:t>
      </w:r>
    </w:p>
    <w:p w:rsidR="003D68F3" w:rsidRPr="0049095C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68F3" w:rsidRPr="0049095C" w:rsidRDefault="00421B0F" w:rsidP="00421B0F">
      <w:pPr>
        <w:pStyle w:val="11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9095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постановлением № 54 от 19.03.2026 г. </w:t>
      </w:r>
    </w:p>
    <w:p w:rsidR="00421B0F" w:rsidRPr="0049095C" w:rsidRDefault="00421B0F" w:rsidP="00421B0F">
      <w:pPr>
        <w:pStyle w:val="11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21B0F" w:rsidRPr="0049095C" w:rsidRDefault="00421B0F" w:rsidP="00421B0F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095C">
        <w:rPr>
          <w:rFonts w:ascii="Times New Roman" w:hAnsi="Times New Roman" w:cs="Times New Roman"/>
          <w:b/>
          <w:sz w:val="28"/>
          <w:szCs w:val="28"/>
        </w:rPr>
        <w:t>Положение о представлении гражданами, претендующими на замещение должностей руководителей муниципальных учреждении сельского поселения Обшаровка муниципального района Приволжский Самарской области, и лицами, замещающими указанные должности,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</w:t>
      </w:r>
      <w:proofErr w:type="gramEnd"/>
    </w:p>
    <w:p w:rsidR="00A20CED" w:rsidRPr="0049095C" w:rsidRDefault="00A20CED" w:rsidP="00421B0F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8F3" w:rsidRPr="0049095C" w:rsidRDefault="00A20CED" w:rsidP="00A20CED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95C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предоставления  гражданами, претендующими на замещение должностей руководителей муниципальных учреждений сельского поселения Обшаровка (далее – муниципальное учреждение), и лицами, замещающими указанные должности, сведений о полученных ими доходах, о расходах, об имуществе и обязательствах имущественного характера, предусмотренных Федеральным законом от 25 декабря 2008 года № 273 – ФЗ «О противодействии коррупции (далее – сведения о доходах, о расходах, об имуществе и обязательствах</w:t>
      </w:r>
      <w:proofErr w:type="gramEnd"/>
      <w:r w:rsidRPr="0049095C">
        <w:rPr>
          <w:rFonts w:ascii="Times New Roman" w:hAnsi="Times New Roman" w:cs="Times New Roman"/>
          <w:sz w:val="28"/>
          <w:szCs w:val="28"/>
        </w:rPr>
        <w:t xml:space="preserve"> имущественного характера).</w:t>
      </w:r>
    </w:p>
    <w:p w:rsidR="00A20CED" w:rsidRPr="0049095C" w:rsidRDefault="0036575A" w:rsidP="00A20CED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95C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</w:t>
      </w:r>
      <w:r w:rsidR="009E78BF" w:rsidRPr="0049095C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в области государственной службы в информационно-телекоммуникационной сети «Интернет». </w:t>
      </w:r>
      <w:proofErr w:type="gramEnd"/>
    </w:p>
    <w:p w:rsidR="009E78BF" w:rsidRPr="0049095C" w:rsidRDefault="009E78BF" w:rsidP="00A20CED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5C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в орган местного самоуправления сельского поселения Обшаровка (отраслевой (функциональный) орган местной администрации), осуществляющий функции и полномочия учредителя ответственному лицу за ведение кадрового делопроизводства гражданином, претендующим на замещение должности руководителя муниципального учреждения – при назначении на должность руководителя муниципального учреждения. </w:t>
      </w:r>
    </w:p>
    <w:p w:rsidR="009E78BF" w:rsidRPr="0049095C" w:rsidRDefault="009E78BF" w:rsidP="00A20CED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95C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Гражданин, претендующий </w:t>
      </w:r>
      <w:r w:rsidR="00A02010" w:rsidRPr="0049095C">
        <w:rPr>
          <w:rFonts w:ascii="Times New Roman" w:hAnsi="Times New Roman" w:cs="Times New Roman"/>
          <w:sz w:val="28"/>
          <w:szCs w:val="28"/>
        </w:rPr>
        <w:t>на замещение должности руководителя  муниципального учреждения при назначении на должность представляет</w:t>
      </w:r>
      <w:proofErr w:type="gramEnd"/>
      <w:r w:rsidR="00A02010" w:rsidRPr="0049095C">
        <w:rPr>
          <w:rFonts w:ascii="Times New Roman" w:hAnsi="Times New Roman" w:cs="Times New Roman"/>
          <w:sz w:val="28"/>
          <w:szCs w:val="28"/>
        </w:rPr>
        <w:t>:</w:t>
      </w:r>
    </w:p>
    <w:p w:rsidR="00A02010" w:rsidRPr="0049095C" w:rsidRDefault="00A02010" w:rsidP="00A02010">
      <w:pPr>
        <w:pStyle w:val="1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95C">
        <w:rPr>
          <w:rFonts w:ascii="Times New Roman" w:hAnsi="Times New Roman" w:cs="Times New Roman"/>
          <w:sz w:val="28"/>
          <w:szCs w:val="28"/>
        </w:rPr>
        <w:t xml:space="preserve">- сведения о своих доходах, полученных от всех источников </w:t>
      </w:r>
      <w:r w:rsidR="00937175" w:rsidRPr="0049095C">
        <w:rPr>
          <w:rFonts w:ascii="Times New Roman" w:hAnsi="Times New Roman" w:cs="Times New Roman"/>
          <w:sz w:val="28"/>
          <w:szCs w:val="28"/>
        </w:rPr>
        <w:t>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</w:t>
      </w:r>
      <w:proofErr w:type="gramEnd"/>
      <w:r w:rsidR="00937175" w:rsidRPr="0049095C">
        <w:rPr>
          <w:rFonts w:ascii="Times New Roman" w:hAnsi="Times New Roman" w:cs="Times New Roman"/>
          <w:sz w:val="28"/>
          <w:szCs w:val="28"/>
        </w:rPr>
        <w:t xml:space="preserve"> месяцу подачи документов для замещения должности руководителя муниципального учреждения (на отчетную дату);</w:t>
      </w:r>
    </w:p>
    <w:p w:rsidR="00937175" w:rsidRPr="0049095C" w:rsidRDefault="00937175" w:rsidP="00A02010">
      <w:pPr>
        <w:pStyle w:val="1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95C">
        <w:rPr>
          <w:rFonts w:ascii="Times New Roman" w:hAnsi="Times New Roman" w:cs="Times New Roman"/>
          <w:sz w:val="28"/>
          <w:szCs w:val="28"/>
        </w:rPr>
        <w:t xml:space="preserve">- сведения о доходах супруги (супруга) и несовершеннолетних детей, полученных от всех источников </w:t>
      </w:r>
      <w:r w:rsidR="0039195F" w:rsidRPr="0049095C">
        <w:rPr>
          <w:rFonts w:ascii="Times New Roman" w:hAnsi="Times New Roman" w:cs="Times New Roman"/>
          <w:sz w:val="28"/>
          <w:szCs w:val="28"/>
        </w:rPr>
        <w:t>(включая заработную плату, пенсии, пособия, иные выплаты) за календарный год, предшествующий году подачи лицом документов для замещения должности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</w:t>
      </w:r>
      <w:proofErr w:type="gramEnd"/>
      <w:r w:rsidR="0039195F" w:rsidRPr="0049095C">
        <w:rPr>
          <w:rFonts w:ascii="Times New Roman" w:hAnsi="Times New Roman" w:cs="Times New Roman"/>
          <w:sz w:val="28"/>
          <w:szCs w:val="28"/>
        </w:rPr>
        <w:t xml:space="preserve"> для замещения должности руководителя муниципального учреждения </w:t>
      </w:r>
      <w:proofErr w:type="gramStart"/>
      <w:r w:rsidR="0039195F" w:rsidRPr="0049095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9195F" w:rsidRPr="0049095C">
        <w:rPr>
          <w:rFonts w:ascii="Times New Roman" w:hAnsi="Times New Roman" w:cs="Times New Roman"/>
          <w:sz w:val="28"/>
          <w:szCs w:val="28"/>
        </w:rPr>
        <w:t>на отчетную дату).</w:t>
      </w:r>
    </w:p>
    <w:p w:rsidR="0039195F" w:rsidRPr="0049095C" w:rsidRDefault="0039195F" w:rsidP="00A02010">
      <w:pPr>
        <w:pStyle w:val="1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5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9095C">
        <w:rPr>
          <w:rFonts w:ascii="Times New Roman" w:hAnsi="Times New Roman" w:cs="Times New Roman"/>
          <w:sz w:val="28"/>
          <w:szCs w:val="28"/>
        </w:rPr>
        <w:t>Непредставление гражданином при поступлении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</w:t>
      </w:r>
      <w:proofErr w:type="gramEnd"/>
      <w:r w:rsidRPr="0049095C">
        <w:rPr>
          <w:rFonts w:ascii="Times New Roman" w:hAnsi="Times New Roman" w:cs="Times New Roman"/>
          <w:sz w:val="28"/>
          <w:szCs w:val="28"/>
        </w:rPr>
        <w:t xml:space="preserve"> должность муниципального учреждения. </w:t>
      </w:r>
    </w:p>
    <w:p w:rsidR="00EC78B8" w:rsidRPr="0049095C" w:rsidRDefault="00EC78B8" w:rsidP="00A02010">
      <w:pPr>
        <w:pStyle w:val="1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5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9095C">
        <w:rPr>
          <w:rFonts w:ascii="Times New Roman" w:hAnsi="Times New Roman" w:cs="Times New Roman"/>
          <w:sz w:val="28"/>
          <w:szCs w:val="28"/>
        </w:rPr>
        <w:t xml:space="preserve">Руководители муниципального учреждения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</w:t>
      </w:r>
      <w:r w:rsidRPr="0049095C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3 декабря 2012 № 230-ФЗ «О контроле за соответствием расходов лиц, замещающих государственные должности, и иных лиц их доходам», иными нормативными правовыми актами Российской Федерации.</w:t>
      </w:r>
      <w:proofErr w:type="gramEnd"/>
    </w:p>
    <w:p w:rsidR="00EC78B8" w:rsidRPr="0049095C" w:rsidRDefault="00EC78B8" w:rsidP="00A02010">
      <w:pPr>
        <w:pStyle w:val="1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5C">
        <w:rPr>
          <w:rFonts w:ascii="Times New Roman" w:hAnsi="Times New Roman" w:cs="Times New Roman"/>
          <w:sz w:val="28"/>
          <w:szCs w:val="28"/>
        </w:rPr>
        <w:t xml:space="preserve">7. Сведения, о расходах представляются в орган местного самоуправления сельского поселения Обшаровка (отраслевой (функциональны) орган местной администрации), осуществляющий функции и полномочия учредителя,  ответственному лицу за ведение кадрового делопроизводства. </w:t>
      </w:r>
    </w:p>
    <w:p w:rsidR="00EC78B8" w:rsidRPr="0049095C" w:rsidRDefault="00EC78B8" w:rsidP="00A02010">
      <w:pPr>
        <w:pStyle w:val="1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5C">
        <w:rPr>
          <w:rFonts w:ascii="Times New Roman" w:hAnsi="Times New Roman" w:cs="Times New Roman"/>
          <w:sz w:val="28"/>
          <w:szCs w:val="28"/>
        </w:rPr>
        <w:t xml:space="preserve">8. Контроль за соответствием расходов руководителей муниципальных учреждений, а также расходов их супруг (супругов) и несовершеннолетних детей общему доходу за три последних года, </w:t>
      </w:r>
      <w:r w:rsidR="007A57F8" w:rsidRPr="0049095C">
        <w:rPr>
          <w:rFonts w:ascii="Times New Roman" w:hAnsi="Times New Roman" w:cs="Times New Roman"/>
          <w:sz w:val="28"/>
          <w:szCs w:val="28"/>
        </w:rPr>
        <w:t>предшествующих совершению сделки, осуществляется в порядке, предусмотренном Федеральным законом от 25.12.2008 № 273-ФЗ</w:t>
      </w:r>
      <w:r w:rsidR="00204B2A" w:rsidRPr="0049095C">
        <w:rPr>
          <w:rFonts w:ascii="Times New Roman" w:hAnsi="Times New Roman" w:cs="Times New Roman"/>
          <w:sz w:val="28"/>
          <w:szCs w:val="28"/>
        </w:rPr>
        <w:t xml:space="preserve"> «</w:t>
      </w:r>
      <w:r w:rsidR="006A4C0F" w:rsidRPr="0049095C">
        <w:rPr>
          <w:rFonts w:ascii="Times New Roman" w:hAnsi="Times New Roman" w:cs="Times New Roman"/>
          <w:sz w:val="28"/>
          <w:szCs w:val="28"/>
        </w:rPr>
        <w:t>О</w:t>
      </w:r>
      <w:r w:rsidR="00204B2A" w:rsidRPr="0049095C">
        <w:rPr>
          <w:rFonts w:ascii="Times New Roman" w:hAnsi="Times New Roman" w:cs="Times New Roman"/>
          <w:sz w:val="28"/>
          <w:szCs w:val="28"/>
        </w:rPr>
        <w:t xml:space="preserve"> противодействии коррупции» и Федеральным законом от 3 декабря 2012 года № 230 – ФЗ «О контроле за соответствием расходов лиц, замещающих государственные должности</w:t>
      </w:r>
      <w:proofErr w:type="gramStart"/>
      <w:r w:rsidR="00204B2A" w:rsidRPr="004909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04B2A" w:rsidRPr="0049095C">
        <w:rPr>
          <w:rFonts w:ascii="Times New Roman" w:hAnsi="Times New Roman" w:cs="Times New Roman"/>
          <w:sz w:val="28"/>
          <w:szCs w:val="28"/>
        </w:rPr>
        <w:t xml:space="preserve"> и иных их доходам», нормативными правовыми актами Президента Российской Федерации, иными нормативными правовыми актами Российской Федерации.</w:t>
      </w:r>
    </w:p>
    <w:p w:rsidR="00204B2A" w:rsidRPr="0049095C" w:rsidRDefault="00204B2A" w:rsidP="00A02010">
      <w:pPr>
        <w:pStyle w:val="1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5C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9095C">
        <w:rPr>
          <w:rFonts w:ascii="Times New Roman" w:hAnsi="Times New Roman" w:cs="Times New Roman"/>
          <w:sz w:val="28"/>
          <w:szCs w:val="28"/>
        </w:rPr>
        <w:t>Непредставление руководителями муниципальных учреждений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</w:t>
      </w:r>
      <w:r w:rsidR="001C2896" w:rsidRPr="0049095C">
        <w:rPr>
          <w:rFonts w:ascii="Times New Roman" w:hAnsi="Times New Roman" w:cs="Times New Roman"/>
          <w:sz w:val="28"/>
          <w:szCs w:val="28"/>
        </w:rPr>
        <w:t xml:space="preserve"> недостоверных сведений о своих расходах </w:t>
      </w:r>
      <w:r w:rsidR="006A4C0F" w:rsidRPr="0049095C">
        <w:rPr>
          <w:rFonts w:ascii="Times New Roman" w:hAnsi="Times New Roman" w:cs="Times New Roman"/>
          <w:sz w:val="28"/>
          <w:szCs w:val="28"/>
        </w:rPr>
        <w:t xml:space="preserve">или непредставление сведений о своих расходах или непредставление сведений о расходах  </w:t>
      </w:r>
      <w:r w:rsidR="004320D4" w:rsidRPr="0049095C"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</w:t>
      </w:r>
      <w:proofErr w:type="gramEnd"/>
      <w:r w:rsidR="004320D4" w:rsidRPr="0049095C">
        <w:rPr>
          <w:rFonts w:ascii="Times New Roman" w:hAnsi="Times New Roman" w:cs="Times New Roman"/>
          <w:sz w:val="28"/>
          <w:szCs w:val="28"/>
        </w:rPr>
        <w:t xml:space="preserve">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от занимаемой должности.</w:t>
      </w:r>
    </w:p>
    <w:p w:rsidR="004320D4" w:rsidRPr="0049095C" w:rsidRDefault="004320D4" w:rsidP="00A02010">
      <w:pPr>
        <w:pStyle w:val="1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5C">
        <w:rPr>
          <w:rFonts w:ascii="Times New Roman" w:hAnsi="Times New Roman" w:cs="Times New Roman"/>
          <w:sz w:val="28"/>
          <w:szCs w:val="28"/>
        </w:rPr>
        <w:t xml:space="preserve">10. Сведения о доходах, об имуществе и обязательствах имущественного характера, представляемые гражданином, претендующим на замещение должности руководителя муниципального учреждения, а также сведения о расходах, представляемые руководителями муниципальных учреждений в </w:t>
      </w:r>
      <w:r w:rsidRPr="0049095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настоящим Положением, </w:t>
      </w:r>
      <w:r w:rsidR="003B44A2" w:rsidRPr="0049095C">
        <w:rPr>
          <w:rFonts w:ascii="Times New Roman" w:hAnsi="Times New Roman" w:cs="Times New Roman"/>
          <w:sz w:val="28"/>
          <w:szCs w:val="28"/>
        </w:rPr>
        <w:t xml:space="preserve">являются сведениями конфиденциального характера, если федеральным законом они не отнесены к сведениям, составляющим государственную тайну. </w:t>
      </w:r>
    </w:p>
    <w:p w:rsidR="003B44A2" w:rsidRPr="0049095C" w:rsidRDefault="003B44A2" w:rsidP="00A02010">
      <w:pPr>
        <w:pStyle w:val="1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5C">
        <w:rPr>
          <w:rFonts w:ascii="Times New Roman" w:hAnsi="Times New Roman" w:cs="Times New Roman"/>
          <w:sz w:val="28"/>
          <w:szCs w:val="28"/>
        </w:rPr>
        <w:t xml:space="preserve">11. Сведения о доходах, об имуществе и обязательствах имущественного характера, представленные в соответствии с настоящим Положением гражданином, претендующим на должность руководителя муниципального учреждения, а также сведения о расходах, представленные руководителем муниципального учреждения приобщаются к личному делу.  </w:t>
      </w:r>
    </w:p>
    <w:p w:rsidR="003D68F3" w:rsidRPr="0049095C" w:rsidRDefault="003B44A2" w:rsidP="00DA7BCA">
      <w:pPr>
        <w:pStyle w:val="1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5C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49095C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</w:t>
      </w:r>
      <w:r w:rsidR="00DA7BCA" w:rsidRPr="0049095C">
        <w:rPr>
          <w:rFonts w:ascii="Times New Roman" w:hAnsi="Times New Roman" w:cs="Times New Roman"/>
          <w:sz w:val="28"/>
          <w:szCs w:val="28"/>
        </w:rPr>
        <w:t>замещающими данные должности, осуществляются по решению учредителя или лица, которому такие полномочия предоставлены учредителем, в порядке, аналогичном порядку установленному постановлением Правительства Российской Федерации от 13 марта 2013 года № 207 «Об утверждении Правил проверки достоверности и полноты</w:t>
      </w:r>
      <w:proofErr w:type="gramEnd"/>
      <w:r w:rsidR="00DA7BCA" w:rsidRPr="0049095C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</w:p>
    <w:p w:rsidR="003D68F3" w:rsidRPr="0049095C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68F3" w:rsidRPr="0049095C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68F3" w:rsidRPr="0049095C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68F3" w:rsidRPr="0049095C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68F3" w:rsidRPr="0049095C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6496" w:rsidRDefault="00B76496" w:rsidP="00327BAD">
      <w:pPr>
        <w:pStyle w:val="11"/>
        <w:spacing w:after="0" w:line="360" w:lineRule="auto"/>
        <w:ind w:left="0"/>
      </w:pPr>
    </w:p>
    <w:sectPr w:rsidR="00B76496" w:rsidSect="00A20C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92" w:rsidRDefault="00AF7892" w:rsidP="00421B0F">
      <w:r>
        <w:separator/>
      </w:r>
    </w:p>
  </w:endnote>
  <w:endnote w:type="continuationSeparator" w:id="0">
    <w:p w:rsidR="00AF7892" w:rsidRDefault="00AF7892" w:rsidP="0042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92" w:rsidRDefault="00AF7892" w:rsidP="00421B0F">
      <w:r>
        <w:separator/>
      </w:r>
    </w:p>
  </w:footnote>
  <w:footnote w:type="continuationSeparator" w:id="0">
    <w:p w:rsidR="00AF7892" w:rsidRDefault="00AF7892" w:rsidP="0042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A38C6"/>
    <w:multiLevelType w:val="hybridMultilevel"/>
    <w:tmpl w:val="085E7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98555B"/>
    <w:multiLevelType w:val="hybridMultilevel"/>
    <w:tmpl w:val="7EC4A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B8"/>
    <w:rsid w:val="000B5AC5"/>
    <w:rsid w:val="001C2896"/>
    <w:rsid w:val="00204B2A"/>
    <w:rsid w:val="002742AF"/>
    <w:rsid w:val="00327BAD"/>
    <w:rsid w:val="0036575A"/>
    <w:rsid w:val="0039195F"/>
    <w:rsid w:val="003B44A2"/>
    <w:rsid w:val="003C3241"/>
    <w:rsid w:val="003D68F3"/>
    <w:rsid w:val="00421B0F"/>
    <w:rsid w:val="004320D4"/>
    <w:rsid w:val="0049095C"/>
    <w:rsid w:val="005E4F37"/>
    <w:rsid w:val="0064778E"/>
    <w:rsid w:val="006908D0"/>
    <w:rsid w:val="00697BB8"/>
    <w:rsid w:val="006A4C0F"/>
    <w:rsid w:val="00723C45"/>
    <w:rsid w:val="007A57F8"/>
    <w:rsid w:val="00867781"/>
    <w:rsid w:val="008776A6"/>
    <w:rsid w:val="008C6ADF"/>
    <w:rsid w:val="00937175"/>
    <w:rsid w:val="009655E5"/>
    <w:rsid w:val="009E78BF"/>
    <w:rsid w:val="00A02010"/>
    <w:rsid w:val="00A20CED"/>
    <w:rsid w:val="00AF7892"/>
    <w:rsid w:val="00B76496"/>
    <w:rsid w:val="00C54C53"/>
    <w:rsid w:val="00C96A1C"/>
    <w:rsid w:val="00D25344"/>
    <w:rsid w:val="00D269B9"/>
    <w:rsid w:val="00DA7BCA"/>
    <w:rsid w:val="00DD1A62"/>
    <w:rsid w:val="00E818E3"/>
    <w:rsid w:val="00EC78B8"/>
    <w:rsid w:val="00F0476F"/>
    <w:rsid w:val="00F47A27"/>
    <w:rsid w:val="00F953E2"/>
    <w:rsid w:val="00FD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B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7BB8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697BB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B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B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327BAD"/>
    <w:pPr>
      <w:widowControl/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421B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1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21B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1B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B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7BB8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697BB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B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B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327BAD"/>
    <w:pPr>
      <w:widowControl/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421B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1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21B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1B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AdmKadry</dc:creator>
  <cp:lastModifiedBy>01</cp:lastModifiedBy>
  <cp:revision>3</cp:revision>
  <cp:lastPrinted>2026-03-23T07:21:00Z</cp:lastPrinted>
  <dcterms:created xsi:type="dcterms:W3CDTF">2026-03-20T11:55:00Z</dcterms:created>
  <dcterms:modified xsi:type="dcterms:W3CDTF">2026-03-23T07:22:00Z</dcterms:modified>
</cp:coreProperties>
</file>