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9D" w:rsidRPr="00246F2E" w:rsidRDefault="00145D55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5549D" w:rsidRPr="00246F2E">
        <w:rPr>
          <w:rFonts w:ascii="Times New Roman" w:eastAsia="Calibri" w:hAnsi="Times New Roman" w:cs="Times New Roman"/>
          <w:sz w:val="28"/>
          <w:szCs w:val="24"/>
        </w:rPr>
        <w:t>РОССИЙСКАЯ ФЕДЕРАЦИЯ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САМАРСКАЯ ОБЛАСТЬ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АДМИНИСТРАЦИЯ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сельского поселения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Обшаровка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445551, с. Обшаровка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Приволжский район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Самарская область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ул. Щорса,1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тел. 8(84647)93282</w:t>
      </w:r>
    </w:p>
    <w:p w:rsidR="0025549D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eastAsia="Calibri"/>
          <w:lang w:eastAsia="en-US"/>
        </w:rPr>
        <w:t xml:space="preserve">  </w:t>
      </w:r>
      <w:r w:rsidRPr="00246F2E">
        <w:rPr>
          <w:rFonts w:eastAsia="Calibri"/>
          <w:lang w:val="en-US" w:eastAsia="en-US"/>
        </w:rPr>
        <w:t>e</w:t>
      </w:r>
      <w:r w:rsidRPr="00246F2E">
        <w:rPr>
          <w:rFonts w:eastAsia="Calibri"/>
          <w:lang w:eastAsia="en-US"/>
        </w:rPr>
        <w:t>-</w:t>
      </w:r>
      <w:r w:rsidRPr="00246F2E">
        <w:rPr>
          <w:rFonts w:eastAsia="Calibri"/>
          <w:lang w:val="en-US" w:eastAsia="en-US"/>
        </w:rPr>
        <w:t>mail</w:t>
      </w:r>
      <w:r w:rsidRPr="00246F2E">
        <w:rPr>
          <w:rFonts w:eastAsia="Calibri"/>
          <w:lang w:eastAsia="en-US"/>
        </w:rPr>
        <w:t>:</w:t>
      </w:r>
      <w:proofErr w:type="spellStart"/>
      <w:r w:rsidRPr="00246F2E">
        <w:rPr>
          <w:rFonts w:eastAsia="Calibri"/>
          <w:lang w:val="en-US" w:eastAsia="en-US"/>
        </w:rPr>
        <w:t>admobsharovka</w:t>
      </w:r>
      <w:proofErr w:type="spellEnd"/>
      <w:r w:rsidRPr="00246F2E">
        <w:rPr>
          <w:rFonts w:eastAsia="Calibri"/>
          <w:lang w:eastAsia="en-US"/>
        </w:rPr>
        <w:t>@</w:t>
      </w:r>
      <w:proofErr w:type="spellStart"/>
      <w:r w:rsidRPr="00246F2E">
        <w:rPr>
          <w:rFonts w:eastAsia="Calibri"/>
          <w:lang w:val="en-US" w:eastAsia="en-US"/>
        </w:rPr>
        <w:t>yandex</w:t>
      </w:r>
      <w:proofErr w:type="spellEnd"/>
      <w:r w:rsidRPr="00246F2E">
        <w:rPr>
          <w:rFonts w:eastAsia="Calibri"/>
          <w:lang w:eastAsia="en-US"/>
        </w:rPr>
        <w:t>.</w:t>
      </w:r>
      <w:proofErr w:type="spellStart"/>
      <w:r w:rsidRPr="00246F2E">
        <w:rPr>
          <w:rFonts w:eastAsia="Calibri"/>
          <w:lang w:val="en-US" w:eastAsia="en-US"/>
        </w:rPr>
        <w:t>ru</w:t>
      </w:r>
      <w:proofErr w:type="spellEnd"/>
    </w:p>
    <w:p w:rsidR="0025549D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549D" w:rsidRPr="00C2061C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C2061C">
        <w:rPr>
          <w:b/>
          <w:bCs/>
          <w:color w:val="000000"/>
          <w:sz w:val="28"/>
          <w:szCs w:val="28"/>
        </w:rPr>
        <w:t>ПОСТАНОВЛЕНИЕ</w:t>
      </w:r>
    </w:p>
    <w:p w:rsidR="0025549D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549D" w:rsidRPr="0092146F" w:rsidRDefault="0092146F" w:rsidP="0025549D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от «</w:t>
      </w:r>
      <w:r w:rsidR="00145D55">
        <w:rPr>
          <w:b/>
          <w:bCs/>
          <w:color w:val="000000"/>
          <w:sz w:val="28"/>
          <w:szCs w:val="28"/>
        </w:rPr>
        <w:t xml:space="preserve">    </w:t>
      </w:r>
      <w:r w:rsidR="00C84003">
        <w:rPr>
          <w:b/>
          <w:bCs/>
          <w:color w:val="000000"/>
          <w:sz w:val="28"/>
          <w:szCs w:val="28"/>
        </w:rPr>
        <w:t>01</w:t>
      </w:r>
      <w:r w:rsidR="00145D55">
        <w:rPr>
          <w:b/>
          <w:bCs/>
          <w:color w:val="000000"/>
          <w:sz w:val="28"/>
          <w:szCs w:val="28"/>
        </w:rPr>
        <w:t xml:space="preserve">    » </w:t>
      </w:r>
      <w:r w:rsidR="008B0BCA">
        <w:rPr>
          <w:b/>
          <w:bCs/>
          <w:color w:val="000000"/>
          <w:sz w:val="28"/>
          <w:szCs w:val="28"/>
        </w:rPr>
        <w:t>ноября</w:t>
      </w:r>
      <w:r w:rsidR="00145D55">
        <w:rPr>
          <w:b/>
          <w:bCs/>
          <w:color w:val="000000"/>
          <w:sz w:val="28"/>
          <w:szCs w:val="28"/>
        </w:rPr>
        <w:t xml:space="preserve"> 2023</w:t>
      </w:r>
      <w:r w:rsidR="0025549D" w:rsidRPr="00B14AAE">
        <w:rPr>
          <w:b/>
          <w:bCs/>
          <w:color w:val="000000"/>
          <w:sz w:val="28"/>
          <w:szCs w:val="28"/>
        </w:rPr>
        <w:t xml:space="preserve"> года №</w:t>
      </w:r>
      <w:r w:rsidR="0025549D" w:rsidRPr="00C2061C">
        <w:rPr>
          <w:b/>
          <w:bCs/>
          <w:color w:val="000000"/>
          <w:sz w:val="28"/>
          <w:szCs w:val="28"/>
        </w:rPr>
        <w:t xml:space="preserve"> </w:t>
      </w:r>
      <w:r w:rsidR="00C84003">
        <w:rPr>
          <w:b/>
          <w:bCs/>
          <w:color w:val="000000"/>
          <w:sz w:val="28"/>
          <w:szCs w:val="28"/>
        </w:rPr>
        <w:t>147/1</w:t>
      </w:r>
    </w:p>
    <w:p w:rsidR="0025549D" w:rsidRDefault="0025549D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549D" w:rsidRDefault="0025549D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>
        <w:rPr>
          <w:b/>
          <w:bCs/>
          <w:color w:val="000000"/>
          <w:sz w:val="28"/>
          <w:szCs w:val="28"/>
        </w:rPr>
        <w:t>Обшаровка</w:t>
      </w:r>
      <w:r w:rsidRPr="00C2061C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Приволжский</w:t>
      </w:r>
      <w:proofErr w:type="gramEnd"/>
    </w:p>
    <w:p w:rsidR="0025549D" w:rsidRDefault="0025549D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Самарской области</w:t>
      </w:r>
    </w:p>
    <w:p w:rsidR="00BA3836" w:rsidRDefault="00BA3836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836" w:rsidRPr="00C2061C" w:rsidRDefault="00BA3836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 xml:space="preserve">от 6 октября 2003 года № 131-ФЗ «Об общих принципах организации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местного самоуправления в Российской Федерации», Уставом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Правилами землепользования и застройки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             </w:t>
      </w:r>
      <w:r w:rsidRPr="0025549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от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30.12.2013 г.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1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45/42</w:t>
      </w:r>
      <w:r w:rsidRPr="0025549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(далее также – Правила)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gramEnd"/>
    </w:p>
    <w:p w:rsidR="0025549D" w:rsidRPr="0025549D" w:rsidRDefault="0025549D" w:rsidP="0025549D">
      <w:pPr>
        <w:widowControl w:val="0"/>
        <w:suppressAutoHyphens/>
        <w:spacing w:after="0" w:line="240" w:lineRule="auto"/>
        <w:ind w:left="2831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Самарской области публичные слушания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проекту решения Собрания представителей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Самарской области»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 ноября 2023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декабря 2023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года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13</w:t>
      </w:r>
      <w:r w:rsidR="007F6F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31762">
        <w:rPr>
          <w:rFonts w:ascii="Times New Roman" w:eastAsia="Arial Unicode MS" w:hAnsi="Times New Roman" w:cs="Times New Roman"/>
          <w:kern w:val="1"/>
          <w:sz w:val="28"/>
          <w:szCs w:val="28"/>
        </w:rPr>
        <w:t>ноября 202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г.</w:t>
      </w:r>
      <w:r w:rsidR="007F6F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 до дня официального опубликования заключения о результатах публичных слушаний.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их учет осуществляется в соответствии главой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V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Правил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Самарской области: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Место_проведения_публ_слуш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445551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Приволжский район, село Обшаровка, ул. Суркова, д.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4б.   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сельского поселения Обшаровка муниципального района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Приволжский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по адресам: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Обшаровка –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ноября 2023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445551,   Самарская область, Приволжский район,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Обшаровка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ул. Суркова, д. 4б;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Нижнепечерское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16 ноября 2023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445555, Самарская область, Приволжский район, c. 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Нижнепечерское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          </w:t>
      </w:r>
      <w:r w:rsidR="0092146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ул. Сельская, д. 5;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Тростянка –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17 ноября 2023</w:t>
      </w:r>
      <w:r w:rsidR="00145D55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года в 13:00, по адресу: 445545, Самарская область, Приволжский район,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 Тростянка,                                     ул. Молодежная, д. 1а;</w:t>
      </w:r>
    </w:p>
    <w:p w:rsidR="0025549D" w:rsidRPr="0025549D" w:rsidRDefault="007F351F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Гаркино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20 ноября 2023</w:t>
      </w:r>
      <w:r w:rsidR="00145D55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года в 13:00, по адресу: 445555, Самарская область, Приволжский район, п. </w:t>
      </w:r>
      <w:proofErr w:type="spellStart"/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Гаркино</w:t>
      </w:r>
      <w:proofErr w:type="spellEnd"/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ул. Варл</w:t>
      </w:r>
      <w:r w:rsidR="003719D1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мова, д. 1;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Золотая Гора –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21 ноября 2023</w:t>
      </w:r>
      <w:r w:rsidR="00145D55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года в 13:00, по адресу: 445551, Самарская область, Приволжский район, п. Золотая Гора, ул. 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Долотова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д. 3.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доведения до населения информации о содержании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остановления, в рабочие дни с 8 часов до 17 часов, в субботу с 10 до 16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часов.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декабря 2023 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года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11. Назначить лицом, ответственным за ведение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протокола публичных слушаний главного специалиста администрации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805C3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Иванова Алексея </w:t>
      </w:r>
      <w:r w:rsidR="00805C3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lastRenderedPageBreak/>
        <w:t>Евгеньевича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12. Опубликовать настоящее постановление в информационном бюллетене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«Вестник сельского поселения Обшаровка».</w:t>
      </w:r>
    </w:p>
    <w:p w:rsidR="0025549D" w:rsidRPr="0025549D" w:rsidRDefault="0025549D" w:rsidP="0025549D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Проектом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 обеспечить: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официальное опубликование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газете «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Наименование_газеты__источника_офиц_оп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Вестник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Обшаровка»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размещение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официальном сайте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наименование_и_вид_офиц_сайта_районный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Администрации муниципального района Приволжский Самарской области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информационно-телекоммуникационной сети «Интернет» -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://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www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obsharovka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ru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/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беспрепятственный доступ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ознакомлению с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Проектом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здании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 и (или)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5549D" w:rsidRPr="0025549D" w:rsidRDefault="0025549D" w:rsidP="002554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25549D" w:rsidRPr="0025549D" w:rsidTr="00A75E6A">
        <w:tc>
          <w:tcPr>
            <w:tcW w:w="5211" w:type="dxa"/>
            <w:shd w:val="clear" w:color="auto" w:fill="auto"/>
          </w:tcPr>
          <w:p w:rsidR="0025549D" w:rsidRPr="0025549D" w:rsidRDefault="00820EA1" w:rsidP="002554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Наименование_должности_главы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статус_поселения_в_род_падеже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сельского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поселения 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поселение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Обшаровка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муниципального района Приволжский Самарской области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25549D" w:rsidRPr="0025549D" w:rsidRDefault="0025549D" w:rsidP="002554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А.В. Власенко </w:t>
            </w:r>
          </w:p>
        </w:tc>
      </w:tr>
    </w:tbl>
    <w:p w:rsidR="00C96342" w:rsidRDefault="00C96342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Приложение</w:t>
      </w: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 постановлению Главы сельского поселения Обшаровка 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Приволжский</w:t>
      </w:r>
      <w:proofErr w:type="gramEnd"/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Самарской области </w:t>
      </w: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от ________ № ___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ПРОЕКТ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собрание представителей 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сельского поселения обшаровка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приволжский</w:t>
      </w:r>
      <w:proofErr w:type="gramEnd"/>
    </w:p>
    <w:p w:rsidR="00791B5E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  <w:r w:rsidR="00791B5E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</w:p>
    <w:p w:rsidR="0092146F" w:rsidRPr="0092146F" w:rsidRDefault="00791B5E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ЧЕТВЕРТОГО СОЗЫВА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__________________ № ________</w:t>
      </w:r>
    </w:p>
    <w:p w:rsidR="0092146F" w:rsidRPr="00FA484B" w:rsidRDefault="0092146F" w:rsidP="0092146F">
      <w:pPr>
        <w:pStyle w:val="a6"/>
        <w:jc w:val="both"/>
        <w:rPr>
          <w:sz w:val="28"/>
          <w:szCs w:val="28"/>
        </w:rPr>
      </w:pPr>
      <w:proofErr w:type="gramStart"/>
      <w:r w:rsidRPr="00FA484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049B"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Приволжский Самарской области от </w:t>
      </w:r>
      <w:r w:rsidR="00145D55">
        <w:rPr>
          <w:sz w:val="28"/>
          <w:szCs w:val="28"/>
        </w:rPr>
        <w:t>«30</w:t>
      </w:r>
      <w:r w:rsidR="00791B5E">
        <w:rPr>
          <w:sz w:val="28"/>
          <w:szCs w:val="28"/>
        </w:rPr>
        <w:t>»</w:t>
      </w:r>
      <w:r w:rsidR="00145D55">
        <w:rPr>
          <w:sz w:val="28"/>
          <w:szCs w:val="28"/>
        </w:rPr>
        <w:t>декабря 2013</w:t>
      </w:r>
      <w:r w:rsidR="00791B5E">
        <w:rPr>
          <w:sz w:val="28"/>
          <w:szCs w:val="28"/>
        </w:rPr>
        <w:t xml:space="preserve"> </w:t>
      </w:r>
      <w:r w:rsidRPr="00FA484B">
        <w:rPr>
          <w:sz w:val="28"/>
          <w:szCs w:val="28"/>
        </w:rPr>
        <w:t>года</w:t>
      </w:r>
      <w:proofErr w:type="gramEnd"/>
      <w:r w:rsidRPr="00FA484B">
        <w:rPr>
          <w:sz w:val="28"/>
          <w:szCs w:val="28"/>
        </w:rPr>
        <w:t xml:space="preserve">, Собрание представителей сельского поселения </w:t>
      </w:r>
      <w:r w:rsidR="00145D55"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</w:t>
      </w:r>
      <w:proofErr w:type="gramStart"/>
      <w:r w:rsidRPr="00FA484B">
        <w:rPr>
          <w:sz w:val="28"/>
          <w:szCs w:val="28"/>
        </w:rPr>
        <w:t>Приволжский</w:t>
      </w:r>
      <w:proofErr w:type="gramEnd"/>
      <w:r w:rsidRPr="00FA484B">
        <w:rPr>
          <w:sz w:val="28"/>
          <w:szCs w:val="28"/>
        </w:rPr>
        <w:t xml:space="preserve"> Самарской области </w:t>
      </w:r>
    </w:p>
    <w:p w:rsidR="0092146F" w:rsidRPr="00FA484B" w:rsidRDefault="0092146F" w:rsidP="0092146F">
      <w:pPr>
        <w:pStyle w:val="a6"/>
        <w:jc w:val="center"/>
        <w:rPr>
          <w:sz w:val="28"/>
          <w:szCs w:val="28"/>
        </w:rPr>
      </w:pPr>
      <w:r w:rsidRPr="00FA484B">
        <w:rPr>
          <w:sz w:val="28"/>
          <w:szCs w:val="28"/>
        </w:rPr>
        <w:t>РЕШИЛО:</w:t>
      </w:r>
    </w:p>
    <w:p w:rsidR="0092146F" w:rsidRDefault="0092146F" w:rsidP="009214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Внести изменения в  Правила землепользования и застройки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от </w:t>
      </w:r>
      <w:r w:rsidR="001F049B">
        <w:rPr>
          <w:rFonts w:ascii="Times New Roman" w:hAnsi="Times New Roman"/>
          <w:color w:val="FF0000"/>
          <w:sz w:val="28"/>
          <w:szCs w:val="28"/>
        </w:rPr>
        <w:t>30</w:t>
      </w:r>
      <w:r w:rsidRPr="0092146F">
        <w:rPr>
          <w:rFonts w:ascii="Times New Roman" w:hAnsi="Times New Roman"/>
          <w:color w:val="FF0000"/>
          <w:sz w:val="28"/>
          <w:szCs w:val="28"/>
        </w:rPr>
        <w:t xml:space="preserve"> декабря 2013 № </w:t>
      </w:r>
      <w:r w:rsidR="001F049B">
        <w:rPr>
          <w:rFonts w:ascii="Times New Roman" w:hAnsi="Times New Roman"/>
          <w:color w:val="FF0000"/>
          <w:sz w:val="28"/>
          <w:szCs w:val="28"/>
        </w:rPr>
        <w:t>145</w:t>
      </w:r>
      <w:r w:rsidRPr="0092146F">
        <w:rPr>
          <w:rFonts w:ascii="Times New Roman" w:hAnsi="Times New Roman"/>
          <w:color w:val="FF0000"/>
          <w:sz w:val="28"/>
          <w:szCs w:val="28"/>
        </w:rPr>
        <w:t>/4</w:t>
      </w:r>
      <w:r w:rsidR="001F049B">
        <w:rPr>
          <w:rFonts w:ascii="Times New Roman" w:hAnsi="Times New Roman"/>
          <w:color w:val="FF0000"/>
          <w:sz w:val="28"/>
          <w:szCs w:val="28"/>
        </w:rPr>
        <w:t>2</w:t>
      </w:r>
      <w:r w:rsidRPr="00FA484B">
        <w:rPr>
          <w:rFonts w:ascii="Times New Roman" w:hAnsi="Times New Roman"/>
          <w:sz w:val="28"/>
          <w:szCs w:val="28"/>
        </w:rPr>
        <w:t xml:space="preserve"> (далее также – Правила), </w:t>
      </w:r>
      <w:r w:rsidR="00145D55">
        <w:rPr>
          <w:rFonts w:ascii="Times New Roman" w:hAnsi="Times New Roman"/>
          <w:sz w:val="28"/>
          <w:szCs w:val="28"/>
        </w:rPr>
        <w:t>а именно внести изменения в</w:t>
      </w:r>
      <w:r w:rsidRPr="00FA484B">
        <w:rPr>
          <w:rFonts w:ascii="Times New Roman" w:hAnsi="Times New Roman"/>
          <w:sz w:val="28"/>
          <w:szCs w:val="28"/>
        </w:rPr>
        <w:t xml:space="preserve"> </w:t>
      </w:r>
      <w:r w:rsidR="004B45E9">
        <w:rPr>
          <w:rFonts w:ascii="Times New Roman" w:hAnsi="Times New Roman"/>
          <w:sz w:val="28"/>
          <w:szCs w:val="28"/>
        </w:rPr>
        <w:t>ч</w:t>
      </w:r>
      <w:r w:rsidR="004B45E9" w:rsidRPr="00FA484B">
        <w:rPr>
          <w:rFonts w:ascii="Times New Roman" w:hAnsi="Times New Roman"/>
          <w:sz w:val="28"/>
          <w:szCs w:val="28"/>
        </w:rPr>
        <w:t>асть III</w:t>
      </w:r>
      <w:r w:rsidR="004B45E9">
        <w:rPr>
          <w:rFonts w:ascii="Times New Roman" w:hAnsi="Times New Roman"/>
          <w:sz w:val="28"/>
          <w:szCs w:val="28"/>
        </w:rPr>
        <w:t xml:space="preserve"> (градостроительные регламенты):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C96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5E9" w:rsidRPr="00CD6AD0" w:rsidRDefault="004B45E9" w:rsidP="004B45E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Toc228241018"/>
      <w:r w:rsidRPr="00CD6AD0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t xml:space="preserve">Зона застройки индивидуальными жилыми домами и </w:t>
      </w:r>
      <w:r>
        <w:rPr>
          <w:rFonts w:ascii="Times New Roman" w:hAnsi="Times New Roman" w:cs="Times New Roman"/>
          <w:bCs/>
          <w:sz w:val="28"/>
          <w:szCs w:val="28"/>
        </w:rPr>
        <w:t>домами блокированной застройки</w:t>
      </w:r>
      <w:r w:rsidRPr="00CD6AD0">
        <w:rPr>
          <w:rFonts w:ascii="Times New Roman" w:hAnsi="Times New Roman" w:cs="Times New Roman"/>
          <w:bCs/>
          <w:sz w:val="28"/>
          <w:szCs w:val="28"/>
        </w:rPr>
        <w:t xml:space="preserve"> (Ж</w:t>
      </w:r>
      <w:proofErr w:type="gramStart"/>
      <w:r w:rsidRPr="00CD6AD0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CD6A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t>Основные виды разрешенного использования</w:t>
      </w:r>
    </w:p>
    <w:tbl>
      <w:tblPr>
        <w:tblW w:w="15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34"/>
        <w:gridCol w:w="1141"/>
        <w:gridCol w:w="992"/>
        <w:gridCol w:w="1552"/>
        <w:gridCol w:w="1418"/>
        <w:gridCol w:w="1276"/>
        <w:gridCol w:w="1417"/>
        <w:gridCol w:w="1559"/>
        <w:gridCol w:w="1276"/>
        <w:gridCol w:w="1559"/>
      </w:tblGrid>
      <w:tr w:rsidR="004B45E9" w:rsidRPr="00CD6AD0" w:rsidTr="00D1392C">
        <w:trPr>
          <w:trHeight w:val="20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94524853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разрешен-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использов-ания</w:t>
            </w:r>
            <w:proofErr w:type="spellEnd"/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высота строения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Максималь-ный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процент застройки в границах земельного участка (%)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разрешенного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45E9" w:rsidRPr="00CD6AD0" w:rsidTr="00D1392C">
        <w:trPr>
          <w:trHeight w:val="230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Предельное 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1" w:right="-11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составляет часть максимального процента застройки основного вида разрешенного использования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841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183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3185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– 3 (Исключение: до общей боковой стены с другим жилым домом (другими жилыми домами) – 0 м)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гаражей для собственных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1702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2/ 12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- 1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Амбулаторно-поликлиническое 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до отдельно стоящих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Служебные 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гаражи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45E9" w:rsidRPr="00CD6AD0" w:rsidTr="00D1392C">
        <w:trPr>
          <w:trHeight w:val="2107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занятий спортом в помещениях</w:t>
            </w: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5.1.2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- 1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Общественное питание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Площадки для занятий спортом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4.6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5.1.3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4/25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Площадки для занятий спортом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559" w:type="dxa"/>
            <w:shd w:val="clear" w:color="auto" w:fill="auto"/>
            <w:noWrap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5.1.3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276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2/12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704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внутреннего порядка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764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4B45E9" w:rsidRPr="00CD6AD0" w:rsidRDefault="004B45E9" w:rsidP="004B45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 к таблице 2: в</w:t>
      </w:r>
      <w:r w:rsidRPr="00CD6AD0">
        <w:rPr>
          <w:rFonts w:ascii="Times New Roman" w:hAnsi="Times New Roman" w:cs="Times New Roman"/>
          <w:bCs/>
          <w:sz w:val="24"/>
          <w:szCs w:val="24"/>
        </w:rPr>
        <w:t xml:space="preserve"> целях корректного заполнения текстового и электронного формата описания местоположения границ территориальных зон при отсутствии установленных значений, ячейки не заполняются.</w:t>
      </w:r>
    </w:p>
    <w:p w:rsidR="004B45E9" w:rsidRPr="00CD6AD0" w:rsidRDefault="004B45E9" w:rsidP="004B45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B45E9" w:rsidRPr="00CD6AD0" w:rsidRDefault="004B45E9" w:rsidP="004B45E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BA8">
        <w:rPr>
          <w:rFonts w:ascii="Times New Roman" w:eastAsia="Calibri" w:hAnsi="Times New Roman" w:cs="Times New Roman"/>
          <w:sz w:val="28"/>
          <w:szCs w:val="28"/>
        </w:rPr>
        <w:t>Зона застройки индивидуальными жилыми домами и домами блокированной застройки</w:t>
      </w:r>
      <w:r w:rsidRPr="002F4B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D6AD0">
        <w:rPr>
          <w:rFonts w:ascii="Times New Roman" w:hAnsi="Times New Roman" w:cs="Times New Roman"/>
          <w:bCs/>
          <w:sz w:val="28"/>
          <w:szCs w:val="28"/>
        </w:rPr>
        <w:t>Ж</w:t>
      </w:r>
      <w:proofErr w:type="gramStart"/>
      <w:r w:rsidRPr="00CD6AD0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CD6A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45E9" w:rsidRPr="00CD6AD0" w:rsidRDefault="004B45E9" w:rsidP="004B45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D0">
        <w:rPr>
          <w:rFonts w:ascii="Times New Roman" w:hAnsi="Times New Roman" w:cs="Times New Roman"/>
          <w:bCs/>
          <w:sz w:val="28"/>
          <w:szCs w:val="28"/>
        </w:rPr>
        <w:t>Условно разрешенные виды использования</w:t>
      </w:r>
    </w:p>
    <w:tbl>
      <w:tblPr>
        <w:tblW w:w="15026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1417"/>
        <w:gridCol w:w="1283"/>
        <w:gridCol w:w="1127"/>
        <w:gridCol w:w="1701"/>
        <w:gridCol w:w="1134"/>
        <w:gridCol w:w="1276"/>
        <w:gridCol w:w="1559"/>
      </w:tblGrid>
      <w:tr w:rsidR="004B45E9" w:rsidRPr="00CD6AD0" w:rsidTr="00D1392C">
        <w:trPr>
          <w:trHeight w:val="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94524991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разрешен-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использо-вания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высота строения</w:t>
            </w:r>
          </w:p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(м)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льный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процент застройки в границах земельного участка (%)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разрешен-</w:t>
            </w:r>
          </w:p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ного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45E9" w:rsidRPr="00CD6AD0" w:rsidTr="00D1392C">
        <w:trPr>
          <w:trHeight w:val="230"/>
        </w:trPr>
        <w:tc>
          <w:tcPr>
            <w:tcW w:w="198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ельное количество этажей (этаж)</w:t>
            </w: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составляет часть максимального процента застройки основного вида разрешенного использования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максималь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ная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(кв. м.)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114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наземных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гаражей для собственных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 / 4,5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до строений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- 1 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Размещение гаражей для собственных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28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Бытовое обслуживание</w:t>
            </w: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Магазины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Общественное питание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4.4</w:t>
            </w: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t>4.6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5.1.3</w:t>
            </w: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45E9" w:rsidRDefault="004B45E9" w:rsidP="00D1392C">
            <w:pPr>
              <w:pStyle w:val="TableParagraph"/>
              <w:jc w:val="center"/>
              <w:rPr>
                <w:sz w:val="18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80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70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70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80</w:t>
            </w:r>
          </w:p>
          <w:p w:rsidR="004B45E9" w:rsidRPr="001A1248" w:rsidRDefault="004B45E9" w:rsidP="00D139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248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</w:t>
            </w:r>
          </w:p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2.7.1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  <w:t>1 / 4,5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2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12</w:t>
            </w:r>
          </w:p>
        </w:tc>
        <w:tc>
          <w:tcPr>
            <w:tcW w:w="1559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 /22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2/15</w:t>
            </w:r>
          </w:p>
        </w:tc>
        <w:tc>
          <w:tcPr>
            <w:tcW w:w="1559" w:type="dxa"/>
          </w:tcPr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F3E" w:rsidRPr="00CD6AD0" w:rsidTr="000F54BA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дорожного </w:t>
            </w: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F3E" w:rsidRPr="00EF09DD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 отдельно </w:t>
            </w: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стоящих зданий - 3</w:t>
            </w:r>
          </w:p>
          <w:p w:rsidR="00550F3E" w:rsidRPr="00EF09DD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0F3E" w:rsidRPr="00EF09DD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>- до строений и сооружений</w:t>
            </w:r>
          </w:p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DD">
              <w:rPr>
                <w:rFonts w:ascii="Times New Roman" w:eastAsia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550F3E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F3E" w:rsidRPr="00CD6AD0" w:rsidRDefault="00550F3E" w:rsidP="00B03EF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0F3E" w:rsidRPr="00CD6AD0" w:rsidRDefault="00550F3E" w:rsidP="00B0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Служебные гаражи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</w:t>
            </w:r>
          </w:p>
        </w:tc>
        <w:tc>
          <w:tcPr>
            <w:tcW w:w="1276" w:type="dxa"/>
            <w:vAlign w:val="center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12</w:t>
            </w:r>
          </w:p>
        </w:tc>
        <w:tc>
          <w:tcPr>
            <w:tcW w:w="1559" w:type="dxa"/>
          </w:tcPr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0F3E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0F3E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0F3E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0F3E" w:rsidRPr="00CD6AD0" w:rsidRDefault="00550F3E" w:rsidP="00B0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B45E9" w:rsidRPr="00CD6AD0" w:rsidTr="00D1392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Ведение огородничества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отдельно стоящих зданий - 3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до строений и сооружений</w:t>
            </w:r>
            <w:r w:rsidRPr="00CD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D6AD0">
              <w:rPr>
                <w:rFonts w:ascii="Times New Roman" w:eastAsia="Times New Roman" w:hAnsi="Times New Roman" w:cs="Times New Roman"/>
                <w:sz w:val="20"/>
                <w:szCs w:val="20"/>
              </w:rPr>
              <w:t>/ 12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</w:p>
        </w:tc>
        <w:tc>
          <w:tcPr>
            <w:tcW w:w="1134" w:type="dxa"/>
            <w:shd w:val="clear" w:color="auto" w:fill="auto"/>
          </w:tcPr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2.7.2</w:t>
            </w:r>
          </w:p>
        </w:tc>
        <w:tc>
          <w:tcPr>
            <w:tcW w:w="1276" w:type="dxa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3 наземных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/ 20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1 / 4,5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5E9" w:rsidRPr="00CD6AD0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</w:tbl>
    <w:bookmarkEnd w:id="2"/>
    <w:p w:rsidR="004B45E9" w:rsidRPr="00CD6AD0" w:rsidRDefault="004B45E9" w:rsidP="004B45E9">
      <w:pPr>
        <w:spacing w:after="0"/>
        <w:ind w:right="-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 к таблице 3: </w:t>
      </w:r>
      <w:r w:rsidRPr="00CD6AD0">
        <w:rPr>
          <w:rFonts w:ascii="Times New Roman" w:hAnsi="Times New Roman" w:cs="Times New Roman"/>
          <w:bCs/>
          <w:sz w:val="24"/>
          <w:szCs w:val="24"/>
        </w:rPr>
        <w:t>в целях корректного заполнения текстового и электронного формата описания местоположения границ территориальных зон при отсутствии установленных значений, ячейки не заполняются.</w:t>
      </w:r>
    </w:p>
    <w:p w:rsidR="004B45E9" w:rsidRPr="00CD6AD0" w:rsidRDefault="004B45E9" w:rsidP="004B45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5E9" w:rsidRPr="00CD6AD0" w:rsidRDefault="004B45E9" w:rsidP="004B45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A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0"/>
    <w:p w:rsidR="004B45E9" w:rsidRPr="00CD6AD0" w:rsidRDefault="004B45E9" w:rsidP="004B45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5E9" w:rsidRPr="00192CB8" w:rsidRDefault="004B45E9" w:rsidP="00550F3E">
      <w:pPr>
        <w:pStyle w:val="af4"/>
        <w:rPr>
          <w:rFonts w:cs="Times New Roman"/>
          <w:sz w:val="28"/>
        </w:rPr>
      </w:pPr>
      <w:r w:rsidRPr="00192CB8">
        <w:rPr>
          <w:rFonts w:cs="Times New Roman"/>
          <w:sz w:val="28"/>
        </w:rPr>
        <w:t>Таблица</w:t>
      </w:r>
      <w:r w:rsidRPr="00192CB8">
        <w:rPr>
          <w:rFonts w:cs="Times New Roman"/>
          <w:spacing w:val="-2"/>
          <w:sz w:val="28"/>
        </w:rPr>
        <w:t xml:space="preserve"> </w:t>
      </w:r>
      <w:r w:rsidRPr="00192CB8">
        <w:rPr>
          <w:rFonts w:cs="Times New Roman"/>
          <w:sz w:val="28"/>
        </w:rPr>
        <w:t>15</w:t>
      </w:r>
    </w:p>
    <w:p w:rsidR="004B45E9" w:rsidRPr="00192CB8" w:rsidRDefault="004B45E9" w:rsidP="00550F3E">
      <w:pPr>
        <w:pStyle w:val="af4"/>
        <w:spacing w:before="48" w:after="8" w:line="276" w:lineRule="auto"/>
        <w:ind w:right="395"/>
        <w:rPr>
          <w:rFonts w:cs="Times New Roman"/>
          <w:sz w:val="28"/>
        </w:rPr>
      </w:pPr>
      <w:r w:rsidRPr="00192CB8">
        <w:rPr>
          <w:rFonts w:cs="Times New Roman"/>
          <w:sz w:val="28"/>
        </w:rPr>
        <w:t>Зона природного ландшафта, скверов, парков (Р</w:t>
      </w:r>
      <w:proofErr w:type="gramStart"/>
      <w:r w:rsidRPr="00192CB8">
        <w:rPr>
          <w:rFonts w:cs="Times New Roman"/>
          <w:sz w:val="28"/>
        </w:rPr>
        <w:t>1</w:t>
      </w:r>
      <w:proofErr w:type="gramEnd"/>
      <w:r w:rsidRPr="00192CB8">
        <w:rPr>
          <w:rFonts w:cs="Times New Roman"/>
          <w:sz w:val="28"/>
        </w:rPr>
        <w:t>)</w:t>
      </w:r>
      <w:r w:rsidRPr="00192CB8">
        <w:rPr>
          <w:rFonts w:cs="Times New Roman"/>
          <w:spacing w:val="-67"/>
          <w:sz w:val="28"/>
        </w:rPr>
        <w:t xml:space="preserve"> </w:t>
      </w:r>
      <w:r w:rsidRPr="00192CB8">
        <w:rPr>
          <w:rFonts w:cs="Times New Roman"/>
          <w:sz w:val="28"/>
        </w:rPr>
        <w:t>Основные</w:t>
      </w:r>
      <w:r w:rsidRPr="00192CB8">
        <w:rPr>
          <w:rFonts w:cs="Times New Roman"/>
          <w:spacing w:val="-4"/>
          <w:sz w:val="28"/>
        </w:rPr>
        <w:t xml:space="preserve"> </w:t>
      </w:r>
      <w:r w:rsidRPr="00192CB8">
        <w:rPr>
          <w:rFonts w:cs="Times New Roman"/>
          <w:sz w:val="28"/>
        </w:rPr>
        <w:t>виды</w:t>
      </w:r>
      <w:r w:rsidRPr="00192CB8">
        <w:rPr>
          <w:rFonts w:cs="Times New Roman"/>
          <w:spacing w:val="-4"/>
          <w:sz w:val="28"/>
        </w:rPr>
        <w:t xml:space="preserve"> </w:t>
      </w:r>
      <w:r w:rsidR="00550F3E">
        <w:rPr>
          <w:rFonts w:cs="Times New Roman"/>
          <w:spacing w:val="-4"/>
          <w:sz w:val="28"/>
        </w:rPr>
        <w:t>р</w:t>
      </w:r>
      <w:r w:rsidRPr="00192CB8">
        <w:rPr>
          <w:rFonts w:cs="Times New Roman"/>
          <w:sz w:val="28"/>
        </w:rPr>
        <w:t>азрешенного</w:t>
      </w:r>
      <w:r w:rsidRPr="00192CB8">
        <w:rPr>
          <w:rFonts w:cs="Times New Roman"/>
          <w:spacing w:val="-2"/>
          <w:sz w:val="28"/>
        </w:rPr>
        <w:t xml:space="preserve"> </w:t>
      </w:r>
      <w:r w:rsidRPr="00192CB8">
        <w:rPr>
          <w:rFonts w:cs="Times New Roman"/>
          <w:sz w:val="28"/>
        </w:rPr>
        <w:t>использования</w:t>
      </w:r>
    </w:p>
    <w:tbl>
      <w:tblPr>
        <w:tblW w:w="152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34"/>
        <w:gridCol w:w="1134"/>
        <w:gridCol w:w="1276"/>
        <w:gridCol w:w="1275"/>
        <w:gridCol w:w="1418"/>
        <w:gridCol w:w="1134"/>
        <w:gridCol w:w="1701"/>
        <w:gridCol w:w="1417"/>
        <w:gridCol w:w="1276"/>
        <w:gridCol w:w="1559"/>
      </w:tblGrid>
      <w:tr w:rsidR="004B45E9" w:rsidRPr="00CD6AD0" w:rsidTr="00D1392C">
        <w:trPr>
          <w:trHeight w:val="397"/>
          <w:jc w:val="center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разрешен-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использо-вания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4B45E9" w:rsidRPr="00CD6AD0" w:rsidTr="00D1392C">
        <w:trPr>
          <w:trHeight w:val="440"/>
          <w:jc w:val="center"/>
        </w:trPr>
        <w:tc>
          <w:tcPr>
            <w:tcW w:w="1975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(этаж)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высота строения (м)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45E9" w:rsidRPr="00CD6AD0" w:rsidRDefault="004B45E9" w:rsidP="00D1392C">
            <w:pPr>
              <w:spacing w:after="0" w:line="240" w:lineRule="auto"/>
              <w:ind w:left="-108"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разрешенного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45E9" w:rsidRPr="00CD6AD0" w:rsidTr="00D1392C">
        <w:trPr>
          <w:trHeight w:val="232"/>
          <w:jc w:val="center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Предельное количество этажей (этаж)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составляет часть максимального процента застройки основного вида разрешенного использования</w:t>
            </w:r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B45E9" w:rsidRPr="00CD6AD0" w:rsidTr="00D1392C">
        <w:trPr>
          <w:trHeight w:val="397"/>
          <w:jc w:val="center"/>
        </w:trPr>
        <w:tc>
          <w:tcPr>
            <w:tcW w:w="1975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 (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максималь-ная</w:t>
            </w:r>
            <w:proofErr w:type="spellEnd"/>
            <w:proofErr w:type="gram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площадь</w:t>
            </w:r>
          </w:p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D6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45E9" w:rsidRPr="00CD6AD0" w:rsidRDefault="004B45E9" w:rsidP="00D139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5E9" w:rsidRPr="00CD6AD0" w:rsidTr="00D1392C">
        <w:trPr>
          <w:trHeight w:val="397"/>
          <w:jc w:val="center"/>
        </w:trPr>
        <w:tc>
          <w:tcPr>
            <w:tcW w:w="1975" w:type="dxa"/>
            <w:vAlign w:val="center"/>
          </w:tcPr>
          <w:p w:rsidR="004B45E9" w:rsidRPr="00192CB8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1134" w:type="dxa"/>
            <w:vAlign w:val="center"/>
          </w:tcPr>
          <w:p w:rsidR="004B45E9" w:rsidRPr="00192CB8" w:rsidRDefault="004B45E9" w:rsidP="00D13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до строений и сооружений</w:t>
            </w:r>
          </w:p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3/22.5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659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179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Оборудованные площадки для занятий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147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Природно-познавательный туризм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005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90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64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285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99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1043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652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93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550F3E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  <w:bookmarkStart w:id="3" w:name="_GoBack"/>
            <w:bookmarkEnd w:id="3"/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619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Улично-дорожная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550F3E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85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5E9" w:rsidRPr="00CD6AD0" w:rsidTr="00D1392C">
        <w:trPr>
          <w:trHeight w:hRule="exact" w:val="711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Запас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45E9" w:rsidRPr="00192CB8" w:rsidRDefault="004B45E9" w:rsidP="00D139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C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5E9" w:rsidRPr="00192CB8" w:rsidRDefault="004B45E9" w:rsidP="00D1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B45E9" w:rsidRDefault="004B45E9" w:rsidP="004B45E9">
      <w:pPr>
        <w:tabs>
          <w:tab w:val="left" w:pos="4036"/>
        </w:tabs>
        <w:spacing w:before="90" w:line="278" w:lineRule="auto"/>
        <w:ind w:left="191" w:right="288" w:firstLine="708"/>
        <w:jc w:val="both"/>
        <w:rPr>
          <w:rFonts w:ascii="Times New Roman" w:hAnsi="Times New Roman" w:cs="Times New Roman"/>
          <w:sz w:val="24"/>
        </w:rPr>
      </w:pPr>
      <w:r w:rsidRPr="00CD6AD0">
        <w:rPr>
          <w:rFonts w:ascii="Times New Roman" w:hAnsi="Times New Roman" w:cs="Times New Roman"/>
          <w:sz w:val="24"/>
        </w:rPr>
        <w:t>Примечание</w:t>
      </w:r>
      <w:r w:rsidRPr="00CD6AD0">
        <w:rPr>
          <w:rFonts w:ascii="Times New Roman" w:hAnsi="Times New Roman" w:cs="Times New Roman"/>
          <w:spacing w:val="6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</w:t>
      </w:r>
      <w:r w:rsidRPr="00CD6AD0">
        <w:rPr>
          <w:rFonts w:ascii="Times New Roman" w:hAnsi="Times New Roman" w:cs="Times New Roman"/>
          <w:spacing w:val="6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таблице</w:t>
      </w:r>
      <w:r w:rsidRPr="00CD6AD0">
        <w:rPr>
          <w:rFonts w:ascii="Times New Roman" w:hAnsi="Times New Roman" w:cs="Times New Roman"/>
          <w:spacing w:val="6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15:</w:t>
      </w:r>
      <w:r w:rsidRPr="00CD6AD0">
        <w:rPr>
          <w:rFonts w:ascii="Times New Roman" w:hAnsi="Times New Roman" w:cs="Times New Roman"/>
          <w:sz w:val="24"/>
        </w:rPr>
        <w:tab/>
        <w:t>В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целях</w:t>
      </w:r>
      <w:r w:rsidRPr="00CD6AD0">
        <w:rPr>
          <w:rFonts w:ascii="Times New Roman" w:hAnsi="Times New Roman" w:cs="Times New Roman"/>
          <w:spacing w:val="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корректного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текстового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и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электронного</w:t>
      </w:r>
      <w:r w:rsidRPr="00CD6AD0">
        <w:rPr>
          <w:rFonts w:ascii="Times New Roman" w:hAnsi="Times New Roman" w:cs="Times New Roman"/>
          <w:spacing w:val="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формата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описания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местоположения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границ</w:t>
      </w:r>
      <w:r w:rsidRPr="00CD6AD0">
        <w:rPr>
          <w:rFonts w:ascii="Times New Roman" w:hAnsi="Times New Roman" w:cs="Times New Roman"/>
          <w:spacing w:val="-5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территориальных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зон</w:t>
      </w:r>
      <w:r w:rsidRPr="00CD6AD0">
        <w:rPr>
          <w:rFonts w:ascii="Times New Roman" w:hAnsi="Times New Roman" w:cs="Times New Roman"/>
          <w:spacing w:val="-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при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отсутствии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установленных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значений,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ячейки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не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заполняются.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4B45E9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146F" w:rsidRPr="00791B5E" w:rsidRDefault="0092146F" w:rsidP="0092146F">
      <w:pPr>
        <w:rPr>
          <w:rFonts w:ascii="Times New Roman" w:hAnsi="Times New Roman"/>
          <w:noProof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решение, а также приложения в газете </w:t>
      </w:r>
      <w:r w:rsidRPr="00FA484B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</w:t>
      </w:r>
      <w:r w:rsidR="00791B5E">
        <w:rPr>
          <w:rFonts w:ascii="Times New Roman" w:hAnsi="Times New Roman"/>
          <w:noProof/>
          <w:sz w:val="28"/>
          <w:szCs w:val="28"/>
        </w:rPr>
        <w:t>Обшаровка</w:t>
      </w:r>
      <w:r w:rsidRPr="00FA484B">
        <w:rPr>
          <w:rFonts w:ascii="Times New Roman" w:hAnsi="Times New Roman"/>
          <w:noProof/>
          <w:sz w:val="28"/>
          <w:szCs w:val="28"/>
        </w:rPr>
        <w:t>»</w:t>
      </w:r>
      <w:r w:rsidRPr="00FA484B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1B5E">
        <w:rPr>
          <w:rStyle w:val="Bodytext2"/>
          <w:rFonts w:eastAsia="MS Mincho"/>
          <w:sz w:val="28"/>
          <w:szCs w:val="28"/>
        </w:rPr>
        <w:t>Обшаровка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791B5E">
        <w:rPr>
          <w:rStyle w:val="Bodytext3"/>
          <w:rFonts w:eastAsia="MS Mincho"/>
          <w:sz w:val="28"/>
          <w:szCs w:val="28"/>
        </w:rPr>
        <w:t>муниципального района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FA484B">
        <w:rPr>
          <w:rStyle w:val="Bodytext2"/>
          <w:rFonts w:eastAsia="MS Mincho"/>
          <w:sz w:val="28"/>
          <w:szCs w:val="28"/>
        </w:rPr>
        <w:t>Приволжский</w:t>
      </w:r>
      <w:r w:rsidRPr="00FA484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484B">
        <w:rPr>
          <w:rFonts w:ascii="Times New Roman" w:hAnsi="Times New Roman"/>
          <w:noProof/>
          <w:sz w:val="28"/>
          <w:szCs w:val="28"/>
        </w:rPr>
        <w:t>http://</w:t>
      </w:r>
      <w:r w:rsidR="00791B5E">
        <w:rPr>
          <w:rFonts w:ascii="Times New Roman" w:hAnsi="Times New Roman"/>
          <w:noProof/>
          <w:sz w:val="28"/>
          <w:szCs w:val="28"/>
          <w:lang w:val="en-US"/>
        </w:rPr>
        <w:t>obsharovka</w:t>
      </w:r>
      <w:r w:rsidRPr="00FA484B">
        <w:rPr>
          <w:rFonts w:ascii="Times New Roman" w:hAnsi="Times New Roman"/>
          <w:noProof/>
          <w:sz w:val="28"/>
          <w:szCs w:val="28"/>
        </w:rPr>
        <w:t>.</w:t>
      </w:r>
      <w:r w:rsidRPr="00FA484B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91B5E" w:rsidRPr="00791B5E">
        <w:rPr>
          <w:rFonts w:ascii="Times New Roman" w:hAnsi="Times New Roman"/>
          <w:noProof/>
          <w:sz w:val="28"/>
          <w:szCs w:val="28"/>
        </w:rPr>
        <w:t>/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48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484B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146F" w:rsidRPr="00FA484B" w:rsidRDefault="0092146F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2146F" w:rsidRPr="00791B5E" w:rsidRDefault="0092146F" w:rsidP="00791B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Т.П.Насенкова</w:t>
            </w:r>
          </w:p>
        </w:tc>
      </w:tr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2146F" w:rsidRPr="00FA484B" w:rsidRDefault="0092146F" w:rsidP="00791B5E">
            <w:pPr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А.В.Власенко</w:t>
            </w:r>
          </w:p>
        </w:tc>
      </w:tr>
    </w:tbl>
    <w:p w:rsidR="0092146F" w:rsidRDefault="0092146F"/>
    <w:sectPr w:rsidR="0092146F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71" w:rsidRDefault="00966C71">
      <w:pPr>
        <w:spacing w:after="0" w:line="240" w:lineRule="auto"/>
      </w:pPr>
      <w:r>
        <w:separator/>
      </w:r>
    </w:p>
  </w:endnote>
  <w:endnote w:type="continuationSeparator" w:id="0">
    <w:p w:rsidR="00966C71" w:rsidRDefault="0096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164875"/>
      <w:docPartObj>
        <w:docPartGallery w:val="Page Numbers (Bottom of Page)"/>
        <w:docPartUnique/>
      </w:docPartObj>
    </w:sdtPr>
    <w:sdtEndPr/>
    <w:sdtContent>
      <w:p w:rsidR="004B45E9" w:rsidRDefault="004B45E9" w:rsidP="005E0A58">
        <w:pPr>
          <w:pStyle w:val="af2"/>
          <w:jc w:val="right"/>
        </w:pPr>
      </w:p>
      <w:p w:rsidR="004B45E9" w:rsidRDefault="004B45E9" w:rsidP="005E0A5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3E">
          <w:rPr>
            <w:noProof/>
          </w:rPr>
          <w:t>16</w:t>
        </w:r>
        <w:r>
          <w:fldChar w:fldCharType="end"/>
        </w:r>
      </w:p>
    </w:sdtContent>
  </w:sdt>
  <w:p w:rsidR="004B45E9" w:rsidRDefault="004B45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71" w:rsidRDefault="00966C71">
      <w:pPr>
        <w:spacing w:after="0" w:line="240" w:lineRule="auto"/>
      </w:pPr>
      <w:r>
        <w:separator/>
      </w:r>
    </w:p>
  </w:footnote>
  <w:footnote w:type="continuationSeparator" w:id="0">
    <w:p w:rsidR="00966C71" w:rsidRDefault="0096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CBC"/>
    <w:multiLevelType w:val="hybridMultilevel"/>
    <w:tmpl w:val="1AF0EE38"/>
    <w:lvl w:ilvl="0" w:tplc="6EECD712">
      <w:numFmt w:val="bullet"/>
      <w:lvlText w:val=""/>
      <w:lvlJc w:val="left"/>
      <w:pPr>
        <w:ind w:left="110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86B4BC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26120308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A4E2082E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33360BAE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620CD870">
      <w:numFmt w:val="bullet"/>
      <w:lvlText w:val="•"/>
      <w:lvlJc w:val="left"/>
      <w:pPr>
        <w:ind w:left="3416" w:hanging="152"/>
      </w:pPr>
      <w:rPr>
        <w:rFonts w:hint="default"/>
        <w:lang w:val="ru-RU" w:eastAsia="en-US" w:bidi="ar-SA"/>
      </w:rPr>
    </w:lvl>
    <w:lvl w:ilvl="6" w:tplc="CA06D674">
      <w:numFmt w:val="bullet"/>
      <w:lvlText w:val="•"/>
      <w:lvlJc w:val="left"/>
      <w:pPr>
        <w:ind w:left="4075" w:hanging="152"/>
      </w:pPr>
      <w:rPr>
        <w:rFonts w:hint="default"/>
        <w:lang w:val="ru-RU" w:eastAsia="en-US" w:bidi="ar-SA"/>
      </w:rPr>
    </w:lvl>
    <w:lvl w:ilvl="7" w:tplc="9968AF08">
      <w:numFmt w:val="bullet"/>
      <w:lvlText w:val="•"/>
      <w:lvlJc w:val="left"/>
      <w:pPr>
        <w:ind w:left="4734" w:hanging="152"/>
      </w:pPr>
      <w:rPr>
        <w:rFonts w:hint="default"/>
        <w:lang w:val="ru-RU" w:eastAsia="en-US" w:bidi="ar-SA"/>
      </w:rPr>
    </w:lvl>
    <w:lvl w:ilvl="8" w:tplc="76A62BDC">
      <w:numFmt w:val="bullet"/>
      <w:lvlText w:val="•"/>
      <w:lvlJc w:val="left"/>
      <w:pPr>
        <w:ind w:left="5393" w:hanging="152"/>
      </w:pPr>
      <w:rPr>
        <w:rFonts w:hint="default"/>
        <w:lang w:val="ru-RU" w:eastAsia="en-US" w:bidi="ar-SA"/>
      </w:rPr>
    </w:lvl>
  </w:abstractNum>
  <w:abstractNum w:abstractNumId="1">
    <w:nsid w:val="158846DF"/>
    <w:multiLevelType w:val="multilevel"/>
    <w:tmpl w:val="5E4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F6C06"/>
    <w:multiLevelType w:val="hybridMultilevel"/>
    <w:tmpl w:val="CD9A23C8"/>
    <w:lvl w:ilvl="0" w:tplc="173A8D0A">
      <w:start w:val="1"/>
      <w:numFmt w:val="decimal"/>
      <w:lvlText w:val="%1)"/>
      <w:lvlJc w:val="left"/>
      <w:pPr>
        <w:ind w:left="15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0C696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DF1CBD52">
      <w:numFmt w:val="bullet"/>
      <w:lvlText w:val="•"/>
      <w:lvlJc w:val="left"/>
      <w:pPr>
        <w:ind w:left="2205" w:hanging="370"/>
      </w:pPr>
      <w:rPr>
        <w:rFonts w:hint="default"/>
        <w:lang w:val="ru-RU" w:eastAsia="en-US" w:bidi="ar-SA"/>
      </w:rPr>
    </w:lvl>
    <w:lvl w:ilvl="3" w:tplc="92344B86">
      <w:numFmt w:val="bullet"/>
      <w:lvlText w:val="•"/>
      <w:lvlJc w:val="left"/>
      <w:pPr>
        <w:ind w:left="3227" w:hanging="370"/>
      </w:pPr>
      <w:rPr>
        <w:rFonts w:hint="default"/>
        <w:lang w:val="ru-RU" w:eastAsia="en-US" w:bidi="ar-SA"/>
      </w:rPr>
    </w:lvl>
    <w:lvl w:ilvl="4" w:tplc="E93A1B96">
      <w:numFmt w:val="bullet"/>
      <w:lvlText w:val="•"/>
      <w:lvlJc w:val="left"/>
      <w:pPr>
        <w:ind w:left="4250" w:hanging="370"/>
      </w:pPr>
      <w:rPr>
        <w:rFonts w:hint="default"/>
        <w:lang w:val="ru-RU" w:eastAsia="en-US" w:bidi="ar-SA"/>
      </w:rPr>
    </w:lvl>
    <w:lvl w:ilvl="5" w:tplc="8B3E564A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E75C6C74">
      <w:numFmt w:val="bullet"/>
      <w:lvlText w:val="•"/>
      <w:lvlJc w:val="left"/>
      <w:pPr>
        <w:ind w:left="6295" w:hanging="370"/>
      </w:pPr>
      <w:rPr>
        <w:rFonts w:hint="default"/>
        <w:lang w:val="ru-RU" w:eastAsia="en-US" w:bidi="ar-SA"/>
      </w:rPr>
    </w:lvl>
    <w:lvl w:ilvl="7" w:tplc="35C65DC6">
      <w:numFmt w:val="bullet"/>
      <w:lvlText w:val="•"/>
      <w:lvlJc w:val="left"/>
      <w:pPr>
        <w:ind w:left="7318" w:hanging="370"/>
      </w:pPr>
      <w:rPr>
        <w:rFonts w:hint="default"/>
        <w:lang w:val="ru-RU" w:eastAsia="en-US" w:bidi="ar-SA"/>
      </w:rPr>
    </w:lvl>
    <w:lvl w:ilvl="8" w:tplc="CEC4C574">
      <w:numFmt w:val="bullet"/>
      <w:lvlText w:val="•"/>
      <w:lvlJc w:val="left"/>
      <w:pPr>
        <w:ind w:left="8341" w:hanging="370"/>
      </w:pPr>
      <w:rPr>
        <w:rFonts w:hint="default"/>
        <w:lang w:val="ru-RU" w:eastAsia="en-US" w:bidi="ar-SA"/>
      </w:rPr>
    </w:lvl>
  </w:abstractNum>
  <w:abstractNum w:abstractNumId="3">
    <w:nsid w:val="1F8D1D93"/>
    <w:multiLevelType w:val="hybridMultilevel"/>
    <w:tmpl w:val="6E2E6A76"/>
    <w:lvl w:ilvl="0" w:tplc="95765DDC">
      <w:start w:val="1"/>
      <w:numFmt w:val="decimal"/>
      <w:lvlText w:val="%1.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9AAB1E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431E61B0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148A789C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6CEAAD4E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39F025E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3C89DBA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8994666E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E332932A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4">
    <w:nsid w:val="30433A56"/>
    <w:multiLevelType w:val="hybridMultilevel"/>
    <w:tmpl w:val="53649370"/>
    <w:lvl w:ilvl="0" w:tplc="DB92EEDE">
      <w:start w:val="1"/>
      <w:numFmt w:val="decimal"/>
      <w:lvlText w:val="%1."/>
      <w:lvlJc w:val="left"/>
      <w:pPr>
        <w:ind w:left="4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30D1FC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6D1A0E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1CCAD12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364EAE88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 w:tplc="0744FD5E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90DE30B0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286071CC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  <w:lvl w:ilvl="8" w:tplc="08A2A122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5">
    <w:nsid w:val="38D91D52"/>
    <w:multiLevelType w:val="hybridMultilevel"/>
    <w:tmpl w:val="F30CA188"/>
    <w:lvl w:ilvl="0" w:tplc="523C3D86">
      <w:start w:val="1"/>
      <w:numFmt w:val="decimal"/>
      <w:lvlText w:val="%1."/>
      <w:lvlJc w:val="left"/>
      <w:pPr>
        <w:ind w:left="1568" w:hanging="8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E0E4FE4">
      <w:numFmt w:val="bullet"/>
      <w:lvlText w:val="•"/>
      <w:lvlJc w:val="left"/>
      <w:pPr>
        <w:ind w:left="2442" w:hanging="850"/>
      </w:pPr>
      <w:rPr>
        <w:rFonts w:hint="default"/>
        <w:lang w:val="ru-RU" w:eastAsia="en-US" w:bidi="ar-SA"/>
      </w:rPr>
    </w:lvl>
    <w:lvl w:ilvl="2" w:tplc="48E25B16">
      <w:numFmt w:val="bullet"/>
      <w:lvlText w:val="•"/>
      <w:lvlJc w:val="left"/>
      <w:pPr>
        <w:ind w:left="3325" w:hanging="850"/>
      </w:pPr>
      <w:rPr>
        <w:rFonts w:hint="default"/>
        <w:lang w:val="ru-RU" w:eastAsia="en-US" w:bidi="ar-SA"/>
      </w:rPr>
    </w:lvl>
    <w:lvl w:ilvl="3" w:tplc="D3F883C6">
      <w:numFmt w:val="bullet"/>
      <w:lvlText w:val="•"/>
      <w:lvlJc w:val="left"/>
      <w:pPr>
        <w:ind w:left="4207" w:hanging="850"/>
      </w:pPr>
      <w:rPr>
        <w:rFonts w:hint="default"/>
        <w:lang w:val="ru-RU" w:eastAsia="en-US" w:bidi="ar-SA"/>
      </w:rPr>
    </w:lvl>
    <w:lvl w:ilvl="4" w:tplc="B5AAEFA0">
      <w:numFmt w:val="bullet"/>
      <w:lvlText w:val="•"/>
      <w:lvlJc w:val="left"/>
      <w:pPr>
        <w:ind w:left="5090" w:hanging="850"/>
      </w:pPr>
      <w:rPr>
        <w:rFonts w:hint="default"/>
        <w:lang w:val="ru-RU" w:eastAsia="en-US" w:bidi="ar-SA"/>
      </w:rPr>
    </w:lvl>
    <w:lvl w:ilvl="5" w:tplc="7B04BB64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 w:tplc="98FA3928">
      <w:numFmt w:val="bullet"/>
      <w:lvlText w:val="•"/>
      <w:lvlJc w:val="left"/>
      <w:pPr>
        <w:ind w:left="6855" w:hanging="850"/>
      </w:pPr>
      <w:rPr>
        <w:rFonts w:hint="default"/>
        <w:lang w:val="ru-RU" w:eastAsia="en-US" w:bidi="ar-SA"/>
      </w:rPr>
    </w:lvl>
    <w:lvl w:ilvl="7" w:tplc="1C766096">
      <w:numFmt w:val="bullet"/>
      <w:lvlText w:val="•"/>
      <w:lvlJc w:val="left"/>
      <w:pPr>
        <w:ind w:left="7738" w:hanging="850"/>
      </w:pPr>
      <w:rPr>
        <w:rFonts w:hint="default"/>
        <w:lang w:val="ru-RU" w:eastAsia="en-US" w:bidi="ar-SA"/>
      </w:rPr>
    </w:lvl>
    <w:lvl w:ilvl="8" w:tplc="F9C820AC">
      <w:numFmt w:val="bullet"/>
      <w:lvlText w:val="•"/>
      <w:lvlJc w:val="left"/>
      <w:pPr>
        <w:ind w:left="8621" w:hanging="850"/>
      </w:pPr>
      <w:rPr>
        <w:rFonts w:hint="default"/>
        <w:lang w:val="ru-RU" w:eastAsia="en-US" w:bidi="ar-SA"/>
      </w:rPr>
    </w:lvl>
  </w:abstractNum>
  <w:abstractNum w:abstractNumId="6">
    <w:nsid w:val="400D7EA2"/>
    <w:multiLevelType w:val="hybridMultilevel"/>
    <w:tmpl w:val="D9C86DF8"/>
    <w:lvl w:ilvl="0" w:tplc="52FE583C">
      <w:numFmt w:val="bullet"/>
      <w:lvlText w:val=""/>
      <w:lvlJc w:val="left"/>
      <w:pPr>
        <w:ind w:left="1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96076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DB76CA4E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A41438C2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FB3E45C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97B461D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DF69FDE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AA40F876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79A89C8E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7">
    <w:nsid w:val="4244752C"/>
    <w:multiLevelType w:val="hybridMultilevel"/>
    <w:tmpl w:val="B4640C7A"/>
    <w:lvl w:ilvl="0" w:tplc="1A7427A4">
      <w:numFmt w:val="bullet"/>
      <w:lvlText w:val=""/>
      <w:lvlJc w:val="left"/>
      <w:pPr>
        <w:ind w:left="184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24989E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2" w:tplc="8398E508">
      <w:numFmt w:val="bullet"/>
      <w:lvlText w:val="•"/>
      <w:lvlJc w:val="left"/>
      <w:pPr>
        <w:ind w:left="3713" w:hanging="708"/>
      </w:pPr>
      <w:rPr>
        <w:rFonts w:hint="default"/>
        <w:lang w:val="ru-RU" w:eastAsia="en-US" w:bidi="ar-SA"/>
      </w:rPr>
    </w:lvl>
    <w:lvl w:ilvl="3" w:tplc="21121122">
      <w:numFmt w:val="bullet"/>
      <w:lvlText w:val="•"/>
      <w:lvlJc w:val="left"/>
      <w:pPr>
        <w:ind w:left="4649" w:hanging="708"/>
      </w:pPr>
      <w:rPr>
        <w:rFonts w:hint="default"/>
        <w:lang w:val="ru-RU" w:eastAsia="en-US" w:bidi="ar-SA"/>
      </w:rPr>
    </w:lvl>
    <w:lvl w:ilvl="4" w:tplc="A1FE1A0E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5" w:tplc="0A4C7918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FCCCD58A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9D0C45DC">
      <w:numFmt w:val="bullet"/>
      <w:lvlText w:val="•"/>
      <w:lvlJc w:val="left"/>
      <w:pPr>
        <w:ind w:left="8396" w:hanging="708"/>
      </w:pPr>
      <w:rPr>
        <w:rFonts w:hint="default"/>
        <w:lang w:val="ru-RU" w:eastAsia="en-US" w:bidi="ar-SA"/>
      </w:rPr>
    </w:lvl>
    <w:lvl w:ilvl="8" w:tplc="81283C9A">
      <w:numFmt w:val="bullet"/>
      <w:lvlText w:val="•"/>
      <w:lvlJc w:val="left"/>
      <w:pPr>
        <w:ind w:left="9333" w:hanging="708"/>
      </w:pPr>
      <w:rPr>
        <w:rFonts w:hint="default"/>
        <w:lang w:val="ru-RU" w:eastAsia="en-US" w:bidi="ar-SA"/>
      </w:rPr>
    </w:lvl>
  </w:abstractNum>
  <w:abstractNum w:abstractNumId="8">
    <w:nsid w:val="50225E37"/>
    <w:multiLevelType w:val="hybridMultilevel"/>
    <w:tmpl w:val="712AF172"/>
    <w:lvl w:ilvl="0" w:tplc="95E4C342">
      <w:start w:val="1"/>
      <w:numFmt w:val="bullet"/>
      <w:pStyle w:val="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9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63FC7"/>
    <w:multiLevelType w:val="hybridMultilevel"/>
    <w:tmpl w:val="F0E0493A"/>
    <w:lvl w:ilvl="0" w:tplc="C4FEE7B6">
      <w:numFmt w:val="bullet"/>
      <w:lvlText w:val=""/>
      <w:lvlJc w:val="left"/>
      <w:pPr>
        <w:ind w:left="156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42683C">
      <w:numFmt w:val="bullet"/>
      <w:lvlText w:val="•"/>
      <w:lvlJc w:val="left"/>
      <w:pPr>
        <w:ind w:left="2442" w:hanging="708"/>
      </w:pPr>
      <w:rPr>
        <w:rFonts w:hint="default"/>
        <w:lang w:val="ru-RU" w:eastAsia="en-US" w:bidi="ar-SA"/>
      </w:rPr>
    </w:lvl>
    <w:lvl w:ilvl="2" w:tplc="4E163852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3" w:tplc="E9560BE8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  <w:lvl w:ilvl="4" w:tplc="30A8EB2E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D26AB960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3940D290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8AB0EA88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2070D600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11">
    <w:nsid w:val="6CB94F74"/>
    <w:multiLevelType w:val="hybridMultilevel"/>
    <w:tmpl w:val="99889048"/>
    <w:lvl w:ilvl="0" w:tplc="86ECA73E">
      <w:start w:val="1"/>
      <w:numFmt w:val="decimal"/>
      <w:lvlText w:val="%1)"/>
      <w:lvlJc w:val="left"/>
      <w:pPr>
        <w:ind w:left="116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491FA">
      <w:numFmt w:val="bullet"/>
      <w:lvlText w:val="•"/>
      <w:lvlJc w:val="left"/>
      <w:pPr>
        <w:ind w:left="2082" w:hanging="305"/>
      </w:pPr>
      <w:rPr>
        <w:rFonts w:hint="default"/>
        <w:lang w:val="ru-RU" w:eastAsia="en-US" w:bidi="ar-SA"/>
      </w:rPr>
    </w:lvl>
    <w:lvl w:ilvl="2" w:tplc="A0B25852">
      <w:numFmt w:val="bullet"/>
      <w:lvlText w:val="•"/>
      <w:lvlJc w:val="left"/>
      <w:pPr>
        <w:ind w:left="3005" w:hanging="305"/>
      </w:pPr>
      <w:rPr>
        <w:rFonts w:hint="default"/>
        <w:lang w:val="ru-RU" w:eastAsia="en-US" w:bidi="ar-SA"/>
      </w:rPr>
    </w:lvl>
    <w:lvl w:ilvl="3" w:tplc="CFDA6B52">
      <w:numFmt w:val="bullet"/>
      <w:lvlText w:val="•"/>
      <w:lvlJc w:val="left"/>
      <w:pPr>
        <w:ind w:left="3927" w:hanging="305"/>
      </w:pPr>
      <w:rPr>
        <w:rFonts w:hint="default"/>
        <w:lang w:val="ru-RU" w:eastAsia="en-US" w:bidi="ar-SA"/>
      </w:rPr>
    </w:lvl>
    <w:lvl w:ilvl="4" w:tplc="929617A8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D99E1D4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93547B0C">
      <w:numFmt w:val="bullet"/>
      <w:lvlText w:val="•"/>
      <w:lvlJc w:val="left"/>
      <w:pPr>
        <w:ind w:left="6695" w:hanging="305"/>
      </w:pPr>
      <w:rPr>
        <w:rFonts w:hint="default"/>
        <w:lang w:val="ru-RU" w:eastAsia="en-US" w:bidi="ar-SA"/>
      </w:rPr>
    </w:lvl>
    <w:lvl w:ilvl="7" w:tplc="E072175A">
      <w:numFmt w:val="bullet"/>
      <w:lvlText w:val="•"/>
      <w:lvlJc w:val="left"/>
      <w:pPr>
        <w:ind w:left="7618" w:hanging="305"/>
      </w:pPr>
      <w:rPr>
        <w:rFonts w:hint="default"/>
        <w:lang w:val="ru-RU" w:eastAsia="en-US" w:bidi="ar-SA"/>
      </w:rPr>
    </w:lvl>
    <w:lvl w:ilvl="8" w:tplc="4B428E26">
      <w:numFmt w:val="bullet"/>
      <w:lvlText w:val="•"/>
      <w:lvlJc w:val="left"/>
      <w:pPr>
        <w:ind w:left="8541" w:hanging="305"/>
      </w:pPr>
      <w:rPr>
        <w:rFonts w:hint="default"/>
        <w:lang w:val="ru-RU" w:eastAsia="en-US" w:bidi="ar-SA"/>
      </w:rPr>
    </w:lvl>
  </w:abstractNum>
  <w:abstractNum w:abstractNumId="12">
    <w:nsid w:val="6D5D5139"/>
    <w:multiLevelType w:val="hybridMultilevel"/>
    <w:tmpl w:val="4FAA7E3A"/>
    <w:lvl w:ilvl="0" w:tplc="FFFFFFFF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04080"/>
    <w:multiLevelType w:val="hybridMultilevel"/>
    <w:tmpl w:val="4BAA3D30"/>
    <w:lvl w:ilvl="0" w:tplc="C1FEC6D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887CEA">
      <w:numFmt w:val="bullet"/>
      <w:lvlText w:val="•"/>
      <w:lvlJc w:val="left"/>
      <w:pPr>
        <w:ind w:left="779" w:hanging="116"/>
      </w:pPr>
      <w:rPr>
        <w:rFonts w:hint="default"/>
        <w:lang w:val="ru-RU" w:eastAsia="en-US" w:bidi="ar-SA"/>
      </w:rPr>
    </w:lvl>
    <w:lvl w:ilvl="2" w:tplc="94EC9F7E">
      <w:numFmt w:val="bullet"/>
      <w:lvlText w:val="•"/>
      <w:lvlJc w:val="left"/>
      <w:pPr>
        <w:ind w:left="1438" w:hanging="116"/>
      </w:pPr>
      <w:rPr>
        <w:rFonts w:hint="default"/>
        <w:lang w:val="ru-RU" w:eastAsia="en-US" w:bidi="ar-SA"/>
      </w:rPr>
    </w:lvl>
    <w:lvl w:ilvl="3" w:tplc="4B5C9516">
      <w:numFmt w:val="bullet"/>
      <w:lvlText w:val="•"/>
      <w:lvlJc w:val="left"/>
      <w:pPr>
        <w:ind w:left="2097" w:hanging="116"/>
      </w:pPr>
      <w:rPr>
        <w:rFonts w:hint="default"/>
        <w:lang w:val="ru-RU" w:eastAsia="en-US" w:bidi="ar-SA"/>
      </w:rPr>
    </w:lvl>
    <w:lvl w:ilvl="4" w:tplc="DF4E77C2">
      <w:numFmt w:val="bullet"/>
      <w:lvlText w:val="•"/>
      <w:lvlJc w:val="left"/>
      <w:pPr>
        <w:ind w:left="2756" w:hanging="116"/>
      </w:pPr>
      <w:rPr>
        <w:rFonts w:hint="default"/>
        <w:lang w:val="ru-RU" w:eastAsia="en-US" w:bidi="ar-SA"/>
      </w:rPr>
    </w:lvl>
    <w:lvl w:ilvl="5" w:tplc="C9CC1636">
      <w:numFmt w:val="bullet"/>
      <w:lvlText w:val="•"/>
      <w:lvlJc w:val="left"/>
      <w:pPr>
        <w:ind w:left="3416" w:hanging="116"/>
      </w:pPr>
      <w:rPr>
        <w:rFonts w:hint="default"/>
        <w:lang w:val="ru-RU" w:eastAsia="en-US" w:bidi="ar-SA"/>
      </w:rPr>
    </w:lvl>
    <w:lvl w:ilvl="6" w:tplc="5CF6B14E">
      <w:numFmt w:val="bullet"/>
      <w:lvlText w:val="•"/>
      <w:lvlJc w:val="left"/>
      <w:pPr>
        <w:ind w:left="4075" w:hanging="116"/>
      </w:pPr>
      <w:rPr>
        <w:rFonts w:hint="default"/>
        <w:lang w:val="ru-RU" w:eastAsia="en-US" w:bidi="ar-SA"/>
      </w:rPr>
    </w:lvl>
    <w:lvl w:ilvl="7" w:tplc="A4362126">
      <w:numFmt w:val="bullet"/>
      <w:lvlText w:val="•"/>
      <w:lvlJc w:val="left"/>
      <w:pPr>
        <w:ind w:left="4734" w:hanging="116"/>
      </w:pPr>
      <w:rPr>
        <w:rFonts w:hint="default"/>
        <w:lang w:val="ru-RU" w:eastAsia="en-US" w:bidi="ar-SA"/>
      </w:rPr>
    </w:lvl>
    <w:lvl w:ilvl="8" w:tplc="06F06436">
      <w:numFmt w:val="bullet"/>
      <w:lvlText w:val="•"/>
      <w:lvlJc w:val="left"/>
      <w:pPr>
        <w:ind w:left="5393" w:hanging="116"/>
      </w:pPr>
      <w:rPr>
        <w:rFonts w:hint="default"/>
        <w:lang w:val="ru-RU" w:eastAsia="en-US" w:bidi="ar-SA"/>
      </w:rPr>
    </w:lvl>
  </w:abstractNum>
  <w:abstractNum w:abstractNumId="14">
    <w:nsid w:val="790460B6"/>
    <w:multiLevelType w:val="hybridMultilevel"/>
    <w:tmpl w:val="DD36DFBA"/>
    <w:lvl w:ilvl="0" w:tplc="7430C556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B40D38">
      <w:numFmt w:val="bullet"/>
      <w:lvlText w:val="•"/>
      <w:lvlJc w:val="left"/>
      <w:pPr>
        <w:ind w:left="787" w:hanging="200"/>
      </w:pPr>
      <w:rPr>
        <w:rFonts w:hint="default"/>
        <w:lang w:val="ru-RU" w:eastAsia="en-US" w:bidi="ar-SA"/>
      </w:rPr>
    </w:lvl>
    <w:lvl w:ilvl="2" w:tplc="69507AD0">
      <w:numFmt w:val="bullet"/>
      <w:lvlText w:val="•"/>
      <w:lvlJc w:val="left"/>
      <w:pPr>
        <w:ind w:left="1455" w:hanging="200"/>
      </w:pPr>
      <w:rPr>
        <w:rFonts w:hint="default"/>
        <w:lang w:val="ru-RU" w:eastAsia="en-US" w:bidi="ar-SA"/>
      </w:rPr>
    </w:lvl>
    <w:lvl w:ilvl="3" w:tplc="0BB2FC18">
      <w:numFmt w:val="bullet"/>
      <w:lvlText w:val="•"/>
      <w:lvlJc w:val="left"/>
      <w:pPr>
        <w:ind w:left="2123" w:hanging="200"/>
      </w:pPr>
      <w:rPr>
        <w:rFonts w:hint="default"/>
        <w:lang w:val="ru-RU" w:eastAsia="en-US" w:bidi="ar-SA"/>
      </w:rPr>
    </w:lvl>
    <w:lvl w:ilvl="4" w:tplc="D7E29E12">
      <w:numFmt w:val="bullet"/>
      <w:lvlText w:val="•"/>
      <w:lvlJc w:val="left"/>
      <w:pPr>
        <w:ind w:left="2791" w:hanging="200"/>
      </w:pPr>
      <w:rPr>
        <w:rFonts w:hint="default"/>
        <w:lang w:val="ru-RU" w:eastAsia="en-US" w:bidi="ar-SA"/>
      </w:rPr>
    </w:lvl>
    <w:lvl w:ilvl="5" w:tplc="AF5CD2CC">
      <w:numFmt w:val="bullet"/>
      <w:lvlText w:val="•"/>
      <w:lvlJc w:val="left"/>
      <w:pPr>
        <w:ind w:left="3459" w:hanging="200"/>
      </w:pPr>
      <w:rPr>
        <w:rFonts w:hint="default"/>
        <w:lang w:val="ru-RU" w:eastAsia="en-US" w:bidi="ar-SA"/>
      </w:rPr>
    </w:lvl>
    <w:lvl w:ilvl="6" w:tplc="5308B79A">
      <w:numFmt w:val="bullet"/>
      <w:lvlText w:val="•"/>
      <w:lvlJc w:val="left"/>
      <w:pPr>
        <w:ind w:left="4127" w:hanging="200"/>
      </w:pPr>
      <w:rPr>
        <w:rFonts w:hint="default"/>
        <w:lang w:val="ru-RU" w:eastAsia="en-US" w:bidi="ar-SA"/>
      </w:rPr>
    </w:lvl>
    <w:lvl w:ilvl="7" w:tplc="2F9A9650">
      <w:numFmt w:val="bullet"/>
      <w:lvlText w:val="•"/>
      <w:lvlJc w:val="left"/>
      <w:pPr>
        <w:ind w:left="4795" w:hanging="200"/>
      </w:pPr>
      <w:rPr>
        <w:rFonts w:hint="default"/>
        <w:lang w:val="ru-RU" w:eastAsia="en-US" w:bidi="ar-SA"/>
      </w:rPr>
    </w:lvl>
    <w:lvl w:ilvl="8" w:tplc="22486594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D"/>
    <w:rsid w:val="00072C51"/>
    <w:rsid w:val="00145D55"/>
    <w:rsid w:val="001F049B"/>
    <w:rsid w:val="0025549D"/>
    <w:rsid w:val="003719D1"/>
    <w:rsid w:val="003F569F"/>
    <w:rsid w:val="00434075"/>
    <w:rsid w:val="004B45E9"/>
    <w:rsid w:val="00550F3E"/>
    <w:rsid w:val="005555DE"/>
    <w:rsid w:val="005F2F64"/>
    <w:rsid w:val="00605C56"/>
    <w:rsid w:val="00645CC7"/>
    <w:rsid w:val="00741F2A"/>
    <w:rsid w:val="00791B5E"/>
    <w:rsid w:val="0079641D"/>
    <w:rsid w:val="007C2902"/>
    <w:rsid w:val="007E468E"/>
    <w:rsid w:val="007F351F"/>
    <w:rsid w:val="007F6F6B"/>
    <w:rsid w:val="00805C3B"/>
    <w:rsid w:val="00820EA1"/>
    <w:rsid w:val="008B0BCA"/>
    <w:rsid w:val="0092146F"/>
    <w:rsid w:val="00966C71"/>
    <w:rsid w:val="009863CD"/>
    <w:rsid w:val="00AD151F"/>
    <w:rsid w:val="00B270CE"/>
    <w:rsid w:val="00B31762"/>
    <w:rsid w:val="00B510A6"/>
    <w:rsid w:val="00BA0BEC"/>
    <w:rsid w:val="00BA3836"/>
    <w:rsid w:val="00C84003"/>
    <w:rsid w:val="00C96342"/>
    <w:rsid w:val="00D8137B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8</cp:revision>
  <cp:lastPrinted>2023-12-11T10:25:00Z</cp:lastPrinted>
  <dcterms:created xsi:type="dcterms:W3CDTF">2023-12-11T07:57:00Z</dcterms:created>
  <dcterms:modified xsi:type="dcterms:W3CDTF">2023-12-13T05:13:00Z</dcterms:modified>
</cp:coreProperties>
</file>