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F2" w:rsidRDefault="008D7ED3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F5BF2">
        <w:rPr>
          <w:rFonts w:ascii="Times New Roman" w:hAnsi="Times New Roman"/>
          <w:b/>
          <w:sz w:val="24"/>
          <w:szCs w:val="24"/>
        </w:rPr>
        <w:t>Собрание представителей сельского поселения Обшаровка</w:t>
      </w:r>
    </w:p>
    <w:p w:rsidR="00FF5BF2" w:rsidRDefault="00FF5BF2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FF5BF2" w:rsidRDefault="00634614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Третьего </w:t>
      </w:r>
      <w:r w:rsidR="00FF5BF2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683FB0" w:rsidRDefault="00683FB0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4614" w:rsidRDefault="00634614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</w:t>
      </w:r>
      <w:r w:rsidR="006A26B8">
        <w:rPr>
          <w:rFonts w:ascii="Times New Roman" w:hAnsi="Times New Roman"/>
          <w:b/>
          <w:sz w:val="24"/>
          <w:szCs w:val="24"/>
        </w:rPr>
        <w:t>№1</w:t>
      </w:r>
      <w:r w:rsidR="000B5CE9">
        <w:rPr>
          <w:rFonts w:ascii="Times New Roman" w:hAnsi="Times New Roman"/>
          <w:b/>
          <w:sz w:val="24"/>
          <w:szCs w:val="24"/>
        </w:rPr>
        <w:t>79/67</w:t>
      </w:r>
    </w:p>
    <w:p w:rsidR="00634614" w:rsidRDefault="00F27591" w:rsidP="006346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27591">
        <w:rPr>
          <w:rFonts w:ascii="Times New Roman" w:hAnsi="Times New Roman"/>
          <w:b/>
          <w:sz w:val="24"/>
          <w:szCs w:val="24"/>
        </w:rPr>
        <w:t>От 18.11.2019 г.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решение 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>Собрания представителей сельского поселения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 Обшаровка муниципального района 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Приволжский Самарской области № 147/55 от 26.12.2018 г. 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>«О бюджете сельского поселения Обшаровка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683FB0">
        <w:rPr>
          <w:rFonts w:ascii="Times New Roman" w:eastAsia="Times New Roman" w:hAnsi="Times New Roman" w:cs="Times New Roman"/>
          <w:sz w:val="24"/>
          <w:szCs w:val="24"/>
        </w:rPr>
        <w:t>Приволжский</w:t>
      </w:r>
      <w:proofErr w:type="gramEnd"/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 на 2019год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>и плановый период 2020 и 2021 годов»»</w:t>
      </w:r>
    </w:p>
    <w:p w:rsidR="00683FB0" w:rsidRDefault="00683FB0" w:rsidP="00FF5BF2">
      <w:pPr>
        <w:tabs>
          <w:tab w:val="left" w:pos="5387"/>
        </w:tabs>
        <w:ind w:right="4109"/>
        <w:jc w:val="both"/>
        <w:rPr>
          <w:rFonts w:ascii="Times New Roman" w:hAnsi="Times New Roman"/>
          <w:sz w:val="24"/>
          <w:szCs w:val="24"/>
        </w:rPr>
      </w:pPr>
    </w:p>
    <w:p w:rsidR="00683FB0" w:rsidRPr="00683FB0" w:rsidRDefault="00683FB0" w:rsidP="0068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сельского поселения Обшаровка муниципального района </w:t>
      </w:r>
      <w:proofErr w:type="gramStart"/>
      <w:r w:rsidRPr="00683FB0">
        <w:rPr>
          <w:rFonts w:ascii="Times New Roman" w:eastAsia="Times New Roman" w:hAnsi="Times New Roman" w:cs="Times New Roman"/>
          <w:sz w:val="24"/>
          <w:szCs w:val="24"/>
        </w:rPr>
        <w:t>Приволжский</w:t>
      </w:r>
      <w:proofErr w:type="gramEnd"/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области, ст. 160.1 Бюджетного кодекса РФ, руководствуясь Решением Собрания представителей сельского поселения Обшаровка муниципального района Приволжский Самарской области № 147/55 от 26 декабря 2018 г. «О бюджете сельского поселения Обшаровка муниципального района Приволжский Самарской области на 2019 год и плановый период 2020 и 2021 годов», Собрание представителей сельского поселения Обшаровка муниципального района Приволжский Самарской области</w:t>
      </w:r>
    </w:p>
    <w:p w:rsidR="00683FB0" w:rsidRDefault="00683FB0" w:rsidP="00683FB0">
      <w:pPr>
        <w:tabs>
          <w:tab w:val="left" w:pos="5387"/>
        </w:tabs>
        <w:ind w:right="4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683FB0">
        <w:rPr>
          <w:rFonts w:ascii="Times New Roman" w:hAnsi="Times New Roman"/>
          <w:sz w:val="24"/>
          <w:szCs w:val="24"/>
        </w:rPr>
        <w:t>РЕШИЛО:</w:t>
      </w:r>
    </w:p>
    <w:p w:rsidR="00683FB0" w:rsidRPr="00683FB0" w:rsidRDefault="00683FB0" w:rsidP="0068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83FB0"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Собрания представителей сельского поселения Обшаровка муниципального района Приволжский Самарской области № 147/55 от 26.12.2018 г. «О бюджете сельского поселения Обшаровка муниципального района Приволжский Самарской области на 2019 и плановый период 2020 и 2021 годов» </w:t>
      </w:r>
      <w:r w:rsidRPr="00683FB0">
        <w:rPr>
          <w:rFonts w:ascii="Times New Roman" w:eastAsia="Times New Roman" w:hAnsi="Times New Roman" w:cs="Times New Roman"/>
          <w:bCs/>
          <w:sz w:val="24"/>
          <w:szCs w:val="24"/>
        </w:rPr>
        <w:t>Вестник сельского поселения Обшаровка № 70 от 28.12.2018 г.</w:t>
      </w:r>
      <w:r w:rsidRPr="00683FB0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683FB0" w:rsidRDefault="00683FB0" w:rsidP="00683FB0">
      <w:pPr>
        <w:tabs>
          <w:tab w:val="left" w:pos="5387"/>
        </w:tabs>
        <w:ind w:right="4109"/>
        <w:jc w:val="both"/>
        <w:rPr>
          <w:rFonts w:ascii="Times New Roman" w:hAnsi="Times New Roman"/>
          <w:sz w:val="24"/>
          <w:szCs w:val="24"/>
        </w:rPr>
      </w:pPr>
    </w:p>
    <w:p w:rsidR="00FF5BF2" w:rsidRDefault="00FF5BF2" w:rsidP="00FF5BF2">
      <w:pPr>
        <w:tabs>
          <w:tab w:val="left" w:pos="5387"/>
        </w:tabs>
        <w:ind w:right="4109"/>
        <w:jc w:val="both"/>
        <w:rPr>
          <w:b/>
          <w:bCs/>
        </w:rPr>
      </w:pPr>
    </w:p>
    <w:p w:rsidR="00683FB0" w:rsidRPr="00683FB0" w:rsidRDefault="00F946F5" w:rsidP="00683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Приложения № 3,4,6</w:t>
      </w:r>
      <w:r w:rsidR="00683FB0" w:rsidRPr="00683FB0">
        <w:rPr>
          <w:rFonts w:ascii="Times New Roman" w:eastAsia="Times New Roman" w:hAnsi="Times New Roman" w:cs="Times New Roman"/>
          <w:sz w:val="24"/>
          <w:szCs w:val="24"/>
        </w:rPr>
        <w:t xml:space="preserve"> решения Собрания представителей сельского поселения Обшаровка муниципального района Приволжский Самарской области № 147/55 от 26.12.2018 г.  «О бюджете сельского поселения Обшаровка муниципального района Приволжский Самарской области на 2019 год и плановый период 2020 и 2021 годов» изложить в следующей редакции:</w:t>
      </w:r>
    </w:p>
    <w:p w:rsidR="00683FB0" w:rsidRPr="00683FB0" w:rsidRDefault="00683FB0" w:rsidP="0068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0DC" w:rsidRDefault="002860DC" w:rsidP="00FF5BF2">
      <w:pPr>
        <w:ind w:right="-156"/>
        <w:rPr>
          <w:rFonts w:ascii="Times New Roman" w:hAnsi="Times New Roman"/>
          <w:sz w:val="24"/>
          <w:szCs w:val="24"/>
        </w:rPr>
      </w:pPr>
    </w:p>
    <w:p w:rsidR="002860DC" w:rsidRDefault="002860DC" w:rsidP="00FF5BF2">
      <w:pPr>
        <w:ind w:right="-156"/>
        <w:rPr>
          <w:rFonts w:ascii="Times New Roman" w:hAnsi="Times New Roman"/>
          <w:sz w:val="24"/>
          <w:szCs w:val="24"/>
        </w:rPr>
      </w:pPr>
    </w:p>
    <w:tbl>
      <w:tblPr>
        <w:tblW w:w="112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3"/>
        <w:gridCol w:w="155"/>
        <w:gridCol w:w="583"/>
        <w:gridCol w:w="4221"/>
        <w:gridCol w:w="157"/>
        <w:gridCol w:w="459"/>
        <w:gridCol w:w="157"/>
        <w:gridCol w:w="478"/>
        <w:gridCol w:w="768"/>
        <w:gridCol w:w="113"/>
        <w:gridCol w:w="743"/>
        <w:gridCol w:w="611"/>
        <w:gridCol w:w="908"/>
        <w:gridCol w:w="544"/>
        <w:gridCol w:w="962"/>
      </w:tblGrid>
      <w:tr w:rsidR="000B5CE9" w:rsidTr="00013923">
        <w:trPr>
          <w:gridBefore w:val="1"/>
          <w:wBefore w:w="413" w:type="dxa"/>
          <w:trHeight w:val="40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bookmarkStart w:id="1" w:name="RANGE!B2:H71"/>
            <w:bookmarkStart w:id="2" w:name="RANGE!B2:H72"/>
            <w:bookmarkEnd w:id="1"/>
            <w:bookmarkEnd w:id="2"/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2019год и плановый период 2020 и 2021 годов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5CE9" w:rsidTr="00013923">
        <w:trPr>
          <w:gridBefore w:val="1"/>
          <w:wBefore w:w="413" w:type="dxa"/>
          <w:trHeight w:val="72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5CE9" w:rsidTr="00013923">
        <w:trPr>
          <w:gridBefore w:val="1"/>
          <w:wBefore w:w="413" w:type="dxa"/>
          <w:trHeight w:val="509"/>
        </w:trPr>
        <w:tc>
          <w:tcPr>
            <w:tcW w:w="10859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B5CE9" w:rsidRDefault="000B5CE9" w:rsidP="0001392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местного бюджета на плановый период  2019 год.        </w:t>
            </w:r>
          </w:p>
        </w:tc>
      </w:tr>
      <w:tr w:rsidR="000B5CE9" w:rsidTr="00013923">
        <w:trPr>
          <w:gridBefore w:val="1"/>
          <w:wBefore w:w="413" w:type="dxa"/>
          <w:trHeight w:val="509"/>
        </w:trPr>
        <w:tc>
          <w:tcPr>
            <w:tcW w:w="10859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121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расходов классификации расходов бюджета сельского поселения</w:t>
            </w:r>
            <w:proofErr w:type="gramEnd"/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2019 год,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 за счет безвозмездных поступлений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0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Сельское поселение Обшаровка муниципального района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40 980 300,74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29 539 046,00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852 347,80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560 000,00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292 347,80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240 709,70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 и взносы по обязательному социальному образованию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51 638,10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560 000,00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390 000,00</w:t>
            </w:r>
          </w:p>
        </w:tc>
      </w:tr>
      <w:tr w:rsidR="000B5CE9" w:rsidTr="00013923">
        <w:trPr>
          <w:gridBefore w:val="1"/>
          <w:wBefore w:w="413" w:type="dxa"/>
          <w:trHeight w:val="79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 и взносы по обязательному социальному образованию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170 000,00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3 246 552,20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2 203 434,84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1 043 117,36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568 415,59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156 215,77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275 100,00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9 010 011 040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43 386,00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2 203 434,84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2 203 434,84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1 317 534,84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1 317 534,84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00S2001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441 000,00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9010076290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444 900,00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444 900,00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9 010 099 010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9 010 099 010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224 100,00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224 100,00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9 010 051 180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224 100,00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 органов)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020</w:t>
            </w: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9 010 051 </w:t>
            </w:r>
            <w:r>
              <w:rPr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172 119,82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172 119,82</w:t>
            </w:r>
          </w:p>
        </w:tc>
      </w:tr>
      <w:tr w:rsidR="000B5CE9" w:rsidTr="00013923">
        <w:trPr>
          <w:gridBefore w:val="1"/>
          <w:wBefore w:w="413" w:type="dxa"/>
          <w:trHeight w:val="84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</w:rPr>
              <w:t>рганов и взносы по обязательному социальному страхованию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9 010 051 180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51 980,18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51 980,18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9 040 023 210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9 040 023 220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186 000,00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186 000,00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направленные на развитие сельского хозяйства.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 00S2003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186 000,00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23 620 712,33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20 200 000,00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2 954 365,67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154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мероприятий, предусмотренных подпрограммой «Модернизация и развитие автомобильных дорог общего пользования местного значения в Самарской области» государственной программы «Развитие транспортной системы Самарской области (2014–2025 годы)»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90400S3270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466 346,66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166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реализацию мероприятий, предусмотренных подпрограммой «Модернизация и развитие автомобильных дорог общего пользования местного значения в Самарской области» государственной программы «Развитие транспортной системы Самарской области (2014–2025 годы)»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90400S3270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20 200 000,00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20 200 000,00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542 211,86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43 178,28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499 033,58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499 033,58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за счет стимулирующих субсидий в области жилищного хозяйства.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 00S2005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43 178,28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43 178,28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 00S2005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43 178,28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43 178,28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6 548 839,51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5 397 046,00</w:t>
            </w:r>
          </w:p>
        </w:tc>
      </w:tr>
      <w:tr w:rsidR="000B5CE9" w:rsidTr="00013923">
        <w:trPr>
          <w:gridBefore w:val="1"/>
          <w:wBefore w:w="413" w:type="dxa"/>
          <w:trHeight w:val="79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Восстановление водоснабжения в целях предупреждения чрезвычайных ситуаций (выполнение работ по аварийно-восстановительному ремонту скважин)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5 397 046,00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5 397 046,00</w:t>
            </w:r>
          </w:p>
        </w:tc>
      </w:tr>
      <w:tr w:rsidR="000B5CE9" w:rsidTr="00013923">
        <w:trPr>
          <w:gridBefore w:val="1"/>
          <w:wBefore w:w="413" w:type="dxa"/>
          <w:trHeight w:val="78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Восстановление водоснабжения в целях предупреждения чрезвычайных ситуаций (выполнение работ по аварийно-восстановительному ремонту скважин)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 00 S9700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284 055,20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9 050 025 020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867 738,31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3 105 751,37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за счет стимулирующих субсидий в области благоустройства, уличное освещение.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 00S2005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9 050 025 610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9 050 025 610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местного бюджета  в области строительства и содержание автомобильных </w:t>
            </w:r>
            <w:proofErr w:type="spellStart"/>
            <w:r>
              <w:rPr>
                <w:color w:val="000000"/>
                <w:sz w:val="20"/>
                <w:szCs w:val="20"/>
              </w:rPr>
              <w:t>лорог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границах поселений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9 050 025 620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6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9 050 025 620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900 025 650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3 105 751,37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3 050 351,37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55 400,00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3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2 353 785,67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725 286,88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9 080 028 010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1 628 498,79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местного бюджета за счет стимулирующих субсидий в области культуры.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 00S2005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725 286,88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725 286,88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 00S2008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725 286,88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725 286,88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9 080 078 210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200 000,00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52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9 090 029 010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5CE9" w:rsidTr="00013923">
        <w:trPr>
          <w:gridBefore w:val="1"/>
          <w:wBefore w:w="413" w:type="dxa"/>
          <w:trHeight w:val="300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40 980 300,74</w:t>
            </w:r>
          </w:p>
        </w:tc>
        <w:tc>
          <w:tcPr>
            <w:tcW w:w="1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29 539 046,00</w:t>
            </w:r>
          </w:p>
        </w:tc>
      </w:tr>
      <w:tr w:rsidR="000B5CE9" w:rsidTr="00013923">
        <w:trPr>
          <w:gridAfter w:val="1"/>
          <w:wAfter w:w="962" w:type="dxa"/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</w:tr>
    </w:tbl>
    <w:p w:rsidR="000B5CE9" w:rsidRDefault="000B5CE9" w:rsidP="000B5CE9">
      <w:pPr>
        <w:ind w:left="-426"/>
        <w:sectPr w:rsidR="000B5CE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361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108"/>
        <w:gridCol w:w="1134"/>
        <w:gridCol w:w="565"/>
        <w:gridCol w:w="1844"/>
        <w:gridCol w:w="1701"/>
        <w:gridCol w:w="1982"/>
        <w:gridCol w:w="281"/>
      </w:tblGrid>
      <w:tr w:rsidR="000B5CE9" w:rsidTr="00013923">
        <w:trPr>
          <w:trHeight w:val="36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  <w:bookmarkStart w:id="3" w:name="RANGE!B1:H63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6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0B5CE9" w:rsidTr="00013923">
        <w:trPr>
          <w:trHeight w:val="114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6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2019год и плановый период 2020 и 2021 годов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."</w:t>
            </w:r>
            <w:proofErr w:type="gramEnd"/>
          </w:p>
        </w:tc>
      </w:tr>
      <w:tr w:rsidR="000B5CE9" w:rsidTr="00013923">
        <w:trPr>
          <w:trHeight w:val="37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right"/>
              <w:rPr>
                <w:color w:val="000000"/>
              </w:rPr>
            </w:pPr>
          </w:p>
        </w:tc>
      </w:tr>
      <w:tr w:rsidR="000B5CE9" w:rsidTr="00013923">
        <w:trPr>
          <w:trHeight w:val="1215"/>
        </w:trPr>
        <w:tc>
          <w:tcPr>
            <w:tcW w:w="1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на 2019 год</w:t>
            </w:r>
          </w:p>
        </w:tc>
      </w:tr>
      <w:tr w:rsidR="000B5CE9" w:rsidTr="00013923">
        <w:trPr>
          <w:trHeight w:val="30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0B5CE9" w:rsidTr="00013923">
        <w:trPr>
          <w:trHeight w:val="285"/>
        </w:trPr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B5CE9" w:rsidTr="00013923">
        <w:trPr>
          <w:trHeight w:val="600"/>
        </w:trPr>
        <w:tc>
          <w:tcPr>
            <w:tcW w:w="6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4 363 000,00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2 987 534,84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1 375 465,16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31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292 347,80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292 347,80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292 347,80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292 347,80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560 000,00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560 000,00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16"/>
                <w:szCs w:val="16"/>
              </w:rPr>
              <w:t>)о</w:t>
            </w:r>
            <w:proofErr w:type="gramEnd"/>
            <w:r>
              <w:rPr>
                <w:color w:val="000000"/>
                <w:sz w:val="16"/>
                <w:szCs w:val="16"/>
              </w:rPr>
              <w:t>рганов и взносы по обязательному социальному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560 000,00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560 000,00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1 043 117,36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1 043 117,36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724 631,36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724 631,36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275 100,00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275 100,00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43 386,00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43 386,00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2 203 434,84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2 203 434,84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16"/>
                <w:szCs w:val="16"/>
              </w:rPr>
              <w:t>)о</w:t>
            </w:r>
            <w:proofErr w:type="gramEnd"/>
            <w:r>
              <w:rPr>
                <w:color w:val="000000"/>
                <w:sz w:val="16"/>
                <w:szCs w:val="16"/>
              </w:rPr>
              <w:t>рганов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1 758 534,84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1 758 534,84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901 00 76290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444 900,00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444 900,00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40 000,00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40 000,00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224 100,00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224 100,00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224 100,00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224 100,00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23 866 712,33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20 386 000,00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3 480 712,33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30 000,00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30 000,00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30 000,00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30 000,00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30 000,00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S2003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186 000,00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186 000,00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S2003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186 000,00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186 000,00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2 954 365,67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2 954 365,67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2 954 365,67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2 954 365,67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690"/>
        </w:trPr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реализацию мероприятий, предусмотренных подпрограммой «Модернизация и развитие автомобильных дорог общего пользования местного значения в Самарской области» государственной программы «Развитие транспортной системы Самарской области (2014–2025 годы)»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S3270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20 666 346,66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20 200 000,00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466 346,66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 00 S3270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20 666 346,66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20 200 000,00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466 346,66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10 196 802,74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5 440 224,28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4 756 578,46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30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499 033,58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499 033,58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30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499 033,58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499 033,58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43 178,28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43 178,28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43 178,28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43 178,28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867 738,31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867 738,31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30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867 738,31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867 738,31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65"/>
        </w:trPr>
        <w:tc>
          <w:tcPr>
            <w:tcW w:w="6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Восстановление водоснабжения в целях предупреждения чрезвычайных ситуаций (выполнение работ по аварийно-восстановительному ремонту скважин)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5 681 101,20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5 397 046,00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284 055,20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30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>
              <w:rPr>
                <w:color w:val="000000"/>
                <w:sz w:val="16"/>
                <w:szCs w:val="16"/>
              </w:rPr>
              <w:t>х(</w:t>
            </w:r>
            <w:proofErr w:type="gramEnd"/>
            <w:r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5 681 101,20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5 397 046,00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284 055,20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905 00 25610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-  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-  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благоустройства, уличное освещение.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местного бюджета  в области строительства и </w:t>
            </w:r>
            <w:proofErr w:type="gramStart"/>
            <w:r>
              <w:rPr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автомобильных дорог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-  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906 00 25620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-  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3 105 751,37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3 105 751,37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3 050 351,37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3 050 351,37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55 400,00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55 400,00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2 353 785,67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725 286,88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1 628 498,79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1 628 498,79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1 628 498,79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1 628 498,79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1 628 498,79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местного бюджета за счет стимулирующих субсидий в </w:t>
            </w:r>
            <w:proofErr w:type="spellStart"/>
            <w:r>
              <w:rPr>
                <w:color w:val="000000"/>
                <w:sz w:val="16"/>
                <w:szCs w:val="16"/>
              </w:rPr>
              <w:t>областикультуры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S2008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725 286,88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725 286,88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proofErr w:type="gramStart"/>
            <w:r>
              <w:rPr>
                <w:color w:val="000000"/>
                <w:sz w:val="16"/>
                <w:szCs w:val="16"/>
              </w:rPr>
              <w:t>.(</w:t>
            </w:r>
            <w:proofErr w:type="gramEnd"/>
            <w:r>
              <w:rPr>
                <w:color w:val="000000"/>
                <w:sz w:val="16"/>
                <w:szCs w:val="16"/>
              </w:rPr>
              <w:t>ЦБС)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S2008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725 286,88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725 286,88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5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-  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420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200 000,00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200 000,00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28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200 000,00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200 000,00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  <w:sz w:val="16"/>
                <w:szCs w:val="16"/>
              </w:rPr>
            </w:pPr>
          </w:p>
        </w:tc>
      </w:tr>
      <w:tr w:rsidR="000B5CE9" w:rsidTr="00013923">
        <w:trPr>
          <w:trHeight w:val="375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40 980 300,74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29 539 046,00  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CE9" w:rsidRDefault="000B5CE9" w:rsidP="0001392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11 441 254,74  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CE9" w:rsidRDefault="000B5CE9" w:rsidP="00013923">
            <w:pPr>
              <w:rPr>
                <w:color w:val="000000"/>
              </w:rPr>
            </w:pPr>
          </w:p>
        </w:tc>
      </w:tr>
    </w:tbl>
    <w:p w:rsidR="000B5CE9" w:rsidRDefault="000B5CE9" w:rsidP="000B5CE9">
      <w:pPr>
        <w:sectPr w:rsidR="000B5CE9" w:rsidSect="007F54B1">
          <w:pgSz w:w="16838" w:h="11906" w:orient="landscape"/>
          <w:pgMar w:top="1701" w:right="1529" w:bottom="424" w:left="1134" w:header="708" w:footer="708" w:gutter="0"/>
          <w:cols w:space="708"/>
          <w:docGrid w:linePitch="360"/>
        </w:sectPr>
      </w:pPr>
      <w:bookmarkStart w:id="4" w:name="RANGE!B1:H67"/>
      <w:bookmarkStart w:id="5" w:name="RANGE!B1:H65"/>
      <w:bookmarkStart w:id="6" w:name="RANGE!B1:H62"/>
      <w:bookmarkEnd w:id="4"/>
      <w:bookmarkEnd w:id="5"/>
      <w:bookmarkEnd w:id="6"/>
    </w:p>
    <w:p w:rsidR="000B5CE9" w:rsidRDefault="000B5CE9" w:rsidP="000B5CE9"/>
    <w:p w:rsidR="000B5CE9" w:rsidRDefault="000B5CE9" w:rsidP="000B5CE9"/>
    <w:p w:rsidR="000B5CE9" w:rsidRDefault="000B5CE9" w:rsidP="000B5CE9">
      <w:pPr>
        <w:jc w:val="center"/>
        <w:rPr>
          <w:b/>
        </w:rPr>
      </w:pPr>
      <w:r>
        <w:rPr>
          <w:b/>
          <w:sz w:val="20"/>
          <w:szCs w:val="20"/>
        </w:rPr>
        <w:t>Приложение 6</w:t>
      </w:r>
    </w:p>
    <w:p w:rsidR="000B5CE9" w:rsidRDefault="000B5CE9" w:rsidP="000B5C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0B5CE9" w:rsidRDefault="000B5CE9" w:rsidP="000B5C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 бюджете сельского поселения Обшаровка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2019год </w:t>
      </w:r>
    </w:p>
    <w:p w:rsidR="000B5CE9" w:rsidRDefault="000B5CE9" w:rsidP="000B5CE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2020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1 годов»                               </w:t>
      </w:r>
    </w:p>
    <w:p w:rsidR="000B5CE9" w:rsidRDefault="000B5CE9" w:rsidP="000B5CE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0B5CE9" w:rsidRDefault="000B5CE9" w:rsidP="000B5CE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0B5CE9" w:rsidRDefault="000B5CE9" w:rsidP="000B5CE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2019год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E9" w:rsidRDefault="000B5CE9" w:rsidP="00013923">
            <w:pPr>
              <w:jc w:val="center"/>
              <w:rPr>
                <w:sz w:val="18"/>
                <w:szCs w:val="18"/>
              </w:rPr>
            </w:pPr>
          </w:p>
          <w:p w:rsidR="000B5CE9" w:rsidRDefault="000B5CE9" w:rsidP="0001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0B5CE9" w:rsidRDefault="000B5CE9" w:rsidP="0001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0B5CE9" w:rsidRDefault="000B5CE9" w:rsidP="000139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8A2217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347 149,04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8A2217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347 149,04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087E7C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-40 633 315,17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087E7C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-40 633 315,17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087E7C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-40 633 315,17</w:t>
            </w:r>
          </w:p>
        </w:tc>
      </w:tr>
      <w:tr w:rsidR="000B5CE9" w:rsidTr="00013923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087E7C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-40 633 315,17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8A2217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40 980 300,74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8A2217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40 980 300,74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8A2217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40 980 300,74</w:t>
            </w:r>
          </w:p>
        </w:tc>
      </w:tr>
      <w:tr w:rsidR="000B5CE9" w:rsidTr="000139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Default="000B5CE9" w:rsidP="00013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E9" w:rsidRPr="008A2217" w:rsidRDefault="000B5CE9" w:rsidP="00013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40 980 300,74</w:t>
            </w:r>
          </w:p>
        </w:tc>
      </w:tr>
    </w:tbl>
    <w:p w:rsidR="000B5CE9" w:rsidRDefault="000B5CE9" w:rsidP="000B5CE9">
      <w:pPr>
        <w:jc w:val="right"/>
        <w:rPr>
          <w:b/>
          <w:sz w:val="20"/>
          <w:szCs w:val="20"/>
        </w:rPr>
      </w:pPr>
    </w:p>
    <w:p w:rsidR="000B5CE9" w:rsidRDefault="000B5CE9" w:rsidP="000B5CE9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2019года.</w:t>
      </w:r>
    </w:p>
    <w:p w:rsidR="00F946F5" w:rsidRPr="00F946F5" w:rsidRDefault="00F946F5" w:rsidP="00F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6F5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Обшаровка                                       </w:t>
      </w:r>
      <w:proofErr w:type="spellStart"/>
      <w:r w:rsidRPr="00F946F5">
        <w:rPr>
          <w:rFonts w:ascii="Times New Roman" w:eastAsia="Times New Roman" w:hAnsi="Times New Roman" w:cs="Times New Roman"/>
          <w:sz w:val="24"/>
          <w:szCs w:val="24"/>
        </w:rPr>
        <w:t>Т.П.Насенкова</w:t>
      </w:r>
      <w:proofErr w:type="spellEnd"/>
    </w:p>
    <w:p w:rsidR="00F946F5" w:rsidRDefault="00F946F5" w:rsidP="00F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224" w:rsidRPr="00F946F5" w:rsidRDefault="00F11224" w:rsidP="00F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6F5" w:rsidRPr="00F946F5" w:rsidRDefault="00F946F5" w:rsidP="00F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6F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F946F5" w:rsidRPr="00F946F5" w:rsidRDefault="00F946F5" w:rsidP="00F9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6F5">
        <w:rPr>
          <w:rFonts w:ascii="Times New Roman" w:eastAsia="Times New Roman" w:hAnsi="Times New Roman" w:cs="Times New Roman"/>
          <w:sz w:val="24"/>
          <w:szCs w:val="24"/>
        </w:rPr>
        <w:t>Собрания представителей сельского</w:t>
      </w:r>
    </w:p>
    <w:p w:rsidR="002452F6" w:rsidRPr="000B5CE9" w:rsidRDefault="00F946F5" w:rsidP="000B5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6F5">
        <w:rPr>
          <w:rFonts w:ascii="Times New Roman" w:eastAsia="Times New Roman" w:hAnsi="Times New Roman" w:cs="Times New Roman"/>
          <w:sz w:val="24"/>
          <w:szCs w:val="24"/>
        </w:rPr>
        <w:t xml:space="preserve">поселения Обшаровка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Н.В.З</w:t>
      </w:r>
      <w:r w:rsidR="000B5CE9">
        <w:rPr>
          <w:rFonts w:ascii="Times New Roman" w:eastAsia="Times New Roman" w:hAnsi="Times New Roman" w:cs="Times New Roman"/>
          <w:sz w:val="24"/>
          <w:szCs w:val="24"/>
        </w:rPr>
        <w:t>ахаров</w:t>
      </w:r>
      <w:bookmarkStart w:id="7" w:name="RANGE!B2:D40"/>
      <w:bookmarkEnd w:id="7"/>
      <w:proofErr w:type="spellEnd"/>
    </w:p>
    <w:sectPr w:rsidR="002452F6" w:rsidRPr="000B5CE9" w:rsidSect="00FF5BF2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51" w:rsidRDefault="00166E51">
      <w:pPr>
        <w:spacing w:after="0" w:line="240" w:lineRule="auto"/>
      </w:pPr>
      <w:r>
        <w:separator/>
      </w:r>
    </w:p>
  </w:endnote>
  <w:endnote w:type="continuationSeparator" w:id="0">
    <w:p w:rsidR="00166E51" w:rsidRDefault="0016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51" w:rsidRDefault="00166E51">
      <w:pPr>
        <w:spacing w:after="0" w:line="240" w:lineRule="auto"/>
      </w:pPr>
      <w:r>
        <w:separator/>
      </w:r>
    </w:p>
  </w:footnote>
  <w:footnote w:type="continuationSeparator" w:id="0">
    <w:p w:rsidR="00166E51" w:rsidRDefault="00166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EB" w:rsidRDefault="009045EB" w:rsidP="009045EB">
    <w:pPr>
      <w:pStyle w:val="a6"/>
      <w:tabs>
        <w:tab w:val="clear" w:pos="9355"/>
        <w:tab w:val="left" w:pos="63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D3"/>
    <w:rsid w:val="0000776E"/>
    <w:rsid w:val="0009071B"/>
    <w:rsid w:val="000B5CE9"/>
    <w:rsid w:val="00111E76"/>
    <w:rsid w:val="00166E51"/>
    <w:rsid w:val="001E3BCC"/>
    <w:rsid w:val="0021682A"/>
    <w:rsid w:val="002452F6"/>
    <w:rsid w:val="002860DC"/>
    <w:rsid w:val="003055C6"/>
    <w:rsid w:val="0037519A"/>
    <w:rsid w:val="00376E81"/>
    <w:rsid w:val="003E2063"/>
    <w:rsid w:val="00421861"/>
    <w:rsid w:val="00427642"/>
    <w:rsid w:val="004A4DB2"/>
    <w:rsid w:val="00634614"/>
    <w:rsid w:val="00683FB0"/>
    <w:rsid w:val="006A26B8"/>
    <w:rsid w:val="008D7ED3"/>
    <w:rsid w:val="009045EB"/>
    <w:rsid w:val="009373B6"/>
    <w:rsid w:val="00965449"/>
    <w:rsid w:val="00A32EB2"/>
    <w:rsid w:val="00AE35D1"/>
    <w:rsid w:val="00BA4368"/>
    <w:rsid w:val="00DC15D7"/>
    <w:rsid w:val="00DD2748"/>
    <w:rsid w:val="00EB1B77"/>
    <w:rsid w:val="00EF7910"/>
    <w:rsid w:val="00F11224"/>
    <w:rsid w:val="00F27591"/>
    <w:rsid w:val="00F4566D"/>
    <w:rsid w:val="00F704CC"/>
    <w:rsid w:val="00F946F5"/>
    <w:rsid w:val="00FE7C1B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4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946F5"/>
  </w:style>
  <w:style w:type="paragraph" w:styleId="a6">
    <w:name w:val="header"/>
    <w:basedOn w:val="a"/>
    <w:link w:val="a7"/>
    <w:uiPriority w:val="99"/>
    <w:unhideWhenUsed/>
    <w:rsid w:val="00F94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946F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94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946F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946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5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74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946F5"/>
  </w:style>
  <w:style w:type="paragraph" w:styleId="a6">
    <w:name w:val="header"/>
    <w:basedOn w:val="a"/>
    <w:link w:val="a7"/>
    <w:uiPriority w:val="99"/>
    <w:unhideWhenUsed/>
    <w:rsid w:val="00F94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946F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946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F946F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946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090E-AC3D-4326-B8DB-B122173B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4</cp:revision>
  <cp:lastPrinted>2019-06-04T11:45:00Z</cp:lastPrinted>
  <dcterms:created xsi:type="dcterms:W3CDTF">2019-11-18T11:16:00Z</dcterms:created>
  <dcterms:modified xsi:type="dcterms:W3CDTF">2019-12-25T05:47:00Z</dcterms:modified>
</cp:coreProperties>
</file>