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0" w:rsidRPr="00FB4004" w:rsidRDefault="00461DD0" w:rsidP="00D27FC1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461DD0" w:rsidRPr="00FB4004" w:rsidRDefault="00461DD0" w:rsidP="00461DD0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обшаровка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61DD0" w:rsidRPr="00FB4004" w:rsidRDefault="00461DD0" w:rsidP="00461DD0">
      <w:pPr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  <w:r w:rsidR="00D27FC1">
        <w:rPr>
          <w:rFonts w:ascii="Times New Roman" w:hAnsi="Times New Roman"/>
          <w:b/>
          <w:sz w:val="28"/>
          <w:szCs w:val="28"/>
        </w:rPr>
        <w:t xml:space="preserve"> № 144/53</w:t>
      </w:r>
    </w:p>
    <w:p w:rsidR="00461DD0" w:rsidRPr="00FB4004" w:rsidRDefault="00461DD0" w:rsidP="00461DD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от </w:t>
      </w:r>
      <w:r w:rsidR="00D27FC1">
        <w:rPr>
          <w:rFonts w:ascii="Times New Roman" w:hAnsi="Times New Roman"/>
          <w:b/>
          <w:sz w:val="28"/>
          <w:szCs w:val="28"/>
        </w:rPr>
        <w:t>16.11.2018 г.</w:t>
      </w:r>
    </w:p>
    <w:p w:rsidR="00461DD0" w:rsidRPr="00FB4004" w:rsidRDefault="00461DD0" w:rsidP="00461DD0">
      <w:pPr>
        <w:jc w:val="both"/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jc w:val="both"/>
        <w:rPr>
          <w:rFonts w:ascii="Times New Roman" w:hAnsi="Times New Roman"/>
          <w:sz w:val="28"/>
          <w:szCs w:val="28"/>
        </w:rPr>
      </w:pPr>
    </w:p>
    <w:p w:rsidR="00461DD0" w:rsidRPr="00FB4004" w:rsidRDefault="00461DD0" w:rsidP="00461DD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461DD0" w:rsidRPr="00FB4004" w:rsidRDefault="00461DD0" w:rsidP="00461DD0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Обшаровка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</w:t>
      </w:r>
    </w:p>
    <w:p w:rsidR="00461DD0" w:rsidRPr="004300E3" w:rsidRDefault="00461DD0" w:rsidP="00461DD0">
      <w:pPr>
        <w:pStyle w:val="ConsPlusTitle"/>
        <w:jc w:val="center"/>
        <w:rPr>
          <w:sz w:val="28"/>
          <w:szCs w:val="28"/>
        </w:rPr>
      </w:pPr>
    </w:p>
    <w:p w:rsidR="004300E3" w:rsidRPr="004300E3" w:rsidRDefault="004300E3" w:rsidP="004300E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0E3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руководствуясь частью 12 статьи 34 Закона №171-ФЗ от 23.06.2014 г. (ред. от 31.12.2017 г.)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00E3">
        <w:rPr>
          <w:rFonts w:ascii="Times New Roman" w:hAnsi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Федерации»,  Собрание представителей сельского поселения Обшаровка муниципального района Приволжский Самарской области решило:</w:t>
      </w: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Обшаровка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Приволжский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FB4004">
        <w:rPr>
          <w:rFonts w:ascii="Times New Roman" w:hAnsi="Times New Roman"/>
          <w:sz w:val="28"/>
          <w:szCs w:val="28"/>
        </w:rPr>
        <w:t xml:space="preserve"> декабря 2013 № </w:t>
      </w:r>
      <w:r>
        <w:rPr>
          <w:rFonts w:ascii="Times New Roman" w:hAnsi="Times New Roman"/>
          <w:sz w:val="28"/>
          <w:szCs w:val="28"/>
        </w:rPr>
        <w:t>145/42</w:t>
      </w:r>
      <w:r w:rsidR="00DF1257">
        <w:rPr>
          <w:rFonts w:ascii="Times New Roman" w:hAnsi="Times New Roman"/>
          <w:sz w:val="28"/>
          <w:szCs w:val="28"/>
        </w:rPr>
        <w:t>, опубликованные в газете «Приволжский вестник» № 6 (9739) от 29.01.2014 г.</w:t>
      </w:r>
      <w:r w:rsidRPr="00FB4004">
        <w:rPr>
          <w:rFonts w:ascii="Times New Roman" w:hAnsi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/>
          <w:bCs/>
          <w:sz w:val="28"/>
          <w:szCs w:val="28"/>
        </w:rPr>
        <w:t>:</w:t>
      </w:r>
    </w:p>
    <w:p w:rsidR="007333C4" w:rsidRDefault="00461DD0" w:rsidP="005B07C8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FB4004">
        <w:rPr>
          <w:rFonts w:ascii="Times New Roman" w:hAnsi="Times New Roman"/>
          <w:sz w:val="28"/>
          <w:u w:color="FFFFFF"/>
        </w:rPr>
        <w:t xml:space="preserve">1) </w:t>
      </w:r>
      <w:r w:rsidR="00164441">
        <w:rPr>
          <w:rFonts w:ascii="Times New Roman" w:hAnsi="Times New Roman"/>
          <w:sz w:val="28"/>
          <w:u w:color="FFFFFF"/>
        </w:rPr>
        <w:t>С</w:t>
      </w:r>
      <w:r w:rsidR="005B07C8">
        <w:rPr>
          <w:rFonts w:ascii="Times New Roman" w:hAnsi="Times New Roman"/>
          <w:sz w:val="28"/>
          <w:u w:color="FFFFFF"/>
        </w:rPr>
        <w:t>татью 53 изложить в следующей редакции:</w:t>
      </w:r>
    </w:p>
    <w:p w:rsidR="005B07C8" w:rsidRPr="00AC286C" w:rsidRDefault="005B07C8" w:rsidP="005B07C8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53. Описание зон и виды разрешенного использования земельных участков и объектов капитального строительства.</w:t>
      </w:r>
    </w:p>
    <w:p w:rsidR="005B07C8" w:rsidRPr="00AC286C" w:rsidRDefault="005B07C8" w:rsidP="005B07C8">
      <w:pPr>
        <w:spacing w:after="2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5B07C8" w:rsidRPr="00AC286C" w:rsidRDefault="005B07C8" w:rsidP="005B07C8">
      <w:pPr>
        <w:spacing w:after="24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>ЖИЛЫЕ ЗОНЫ.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4. Виды разрешенного использования земельных участков и объектов капитального строительства в жилых зонах приведены в таблице № 1.</w:t>
      </w:r>
    </w:p>
    <w:p w:rsidR="005B07C8" w:rsidRPr="00367FCC" w:rsidRDefault="005B07C8" w:rsidP="002865D8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lastRenderedPageBreak/>
        <w:t>Таблица № 1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 в жилых зонах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828"/>
        <w:gridCol w:w="8363"/>
        <w:gridCol w:w="1986"/>
      </w:tblGrid>
      <w:tr w:rsidR="005B07C8" w:rsidRPr="00367FCC" w:rsidTr="00164441">
        <w:trPr>
          <w:trHeight w:val="552"/>
          <w:tblHeader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164441">
        <w:trPr>
          <w:trHeight w:val="276"/>
          <w:tblHeader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5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Ж1 Зона застройки индивидуальными жилыми домами 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Ж1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5B07C8" w:rsidRPr="00367FCC" w:rsidRDefault="005B07C8" w:rsidP="0040229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Блокированная жилая застройка</w:t>
            </w:r>
          </w:p>
          <w:p w:rsidR="005B07C8" w:rsidRPr="00367FCC" w:rsidRDefault="005B07C8" w:rsidP="00402290">
            <w:pPr>
              <w:ind w:firstLine="35"/>
              <w:jc w:val="both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Коммунальное обслуживание" w:history="1">
              <w:r w:rsidRPr="00367FCC">
                <w:rPr>
                  <w:color w:val="000000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</w:tc>
      </w:tr>
      <w:tr w:rsidR="005B07C8" w:rsidRPr="00367FCC" w:rsidTr="00402290">
        <w:trPr>
          <w:trHeight w:val="5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Вспомогательные виды разрешенного использования земельных участков и объектов капитального строительства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в зоне Ж1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2.7.1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Ж1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3.10.1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Культурное развитие</w:t>
            </w:r>
          </w:p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3.7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Объекты придорожного сервиса</w:t>
            </w:r>
          </w:p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4.9.1.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9" w:anchor="block_10271" w:history="1">
              <w:r w:rsidRPr="00367FCC">
                <w:rPr>
                  <w:rStyle w:val="af7"/>
                  <w:color w:val="000000"/>
                  <w:sz w:val="20"/>
                  <w:szCs w:val="20"/>
                  <w:lang w:eastAsia="en-US"/>
                </w:rPr>
                <w:t>коде 2.7.1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ind w:firstLine="3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Ж2 Зона застройки малоэтажными </w:t>
            </w:r>
            <w:proofErr w:type="spellStart"/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малоэтажными</w:t>
            </w:r>
            <w:proofErr w:type="spellEnd"/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жилыми домами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Блокированная жилая застройка</w:t>
            </w:r>
          </w:p>
          <w:p w:rsidR="005B07C8" w:rsidRPr="00367FCC" w:rsidRDefault="005B07C8" w:rsidP="00402290">
            <w:pPr>
              <w:ind w:firstLine="35"/>
              <w:jc w:val="both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спортивных и детских площадок, площадок отдыха;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2.1.1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Коммунальное обслуживание" w:history="1">
              <w:r w:rsidRPr="00367FCC">
                <w:rPr>
                  <w:color w:val="000000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архитектурных форм благоустройства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12.0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 виды разрешенного использования земельных участков и объектов капитального строительства в зоне Ж2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13.1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спортивных баз и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</w:tr>
      <w:tr w:rsidR="005B07C8" w:rsidRPr="00367FCC" w:rsidTr="00164441">
        <w:trPr>
          <w:trHeight w:val="2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2.7.1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B07C8" w:rsidRPr="00367FCC" w:rsidRDefault="005B07C8" w:rsidP="00402290">
            <w:pPr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 виды  использования земельных участков и объектов капитального строительства в зоне Ж2</w:t>
            </w:r>
          </w:p>
        </w:tc>
      </w:tr>
      <w:tr w:rsidR="005B07C8" w:rsidRPr="00367FCC" w:rsidTr="00164441">
        <w:trPr>
          <w:trHeight w:val="5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проживания в них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4.7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5.2.1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3.7</w:t>
            </w:r>
          </w:p>
        </w:tc>
      </w:tr>
      <w:tr w:rsidR="005B07C8" w:rsidRPr="00367FCC" w:rsidTr="001644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предоставление гостиничных услуг в качестве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4.9.1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 Ж5 Зона размещения объектов дошкольного и общего образования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5B07C8" w:rsidRPr="00367FCC" w:rsidTr="00164441">
        <w:trPr>
          <w:trHeight w:val="9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3.5.1.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Ж5</w:t>
            </w:r>
          </w:p>
        </w:tc>
      </w:tr>
      <w:tr w:rsidR="005B07C8" w:rsidRPr="00367FCC" w:rsidTr="00164441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rPr>
          <w:trHeight w:val="9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 Ж6 Зона смешанной застройки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Ж6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обустройство спортивных и детских площадок, площадок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производство сельскохозяйственной продукции;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гаража и иных вспомогательных сооружений;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2.2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Ж6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хозяйственных строений и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13.2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2.7.1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Ж6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3.7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4.9.1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 Ж8 Зона комплексной застройки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подсобных сооружений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спортивных и детских площадок, площадок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2.3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5.1.3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спортивных и детских площадок, площадок отдыха;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5.1.8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5.2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 виды разрешенного использования земельных участков и объектов капитального строительства в зоне Ж8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Ведение огородничества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2.7.1</w:t>
            </w:r>
          </w:p>
        </w:tc>
      </w:tr>
      <w:tr w:rsidR="005B07C8" w:rsidRPr="00367FCC" w:rsidTr="004022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1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3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Ж8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3.7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1.15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</w:t>
            </w:r>
            <w:r w:rsidRPr="00367FCC">
              <w:rPr>
                <w:color w:val="000000"/>
              </w:rPr>
              <w:lastRenderedPageBreak/>
              <w:t>автомобилей и прочих объектов придорожного сервиса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4.9.1</w:t>
            </w:r>
          </w:p>
        </w:tc>
      </w:tr>
      <w:tr w:rsidR="005B07C8" w:rsidRPr="00367FCC" w:rsidTr="00164441">
        <w:trPr>
          <w:trHeight w:val="5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5.3.5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5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</w:tbl>
    <w:p w:rsidR="005B07C8" w:rsidRPr="00367FCC" w:rsidRDefault="005B07C8" w:rsidP="005B07C8">
      <w:pPr>
        <w:spacing w:before="360" w:after="240"/>
        <w:ind w:left="709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5B07C8" w:rsidRPr="00367FCC" w:rsidSect="00046BF9">
          <w:headerReference w:type="even" r:id="rId10"/>
          <w:headerReference w:type="default" r:id="rId11"/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B07C8" w:rsidRDefault="005B07C8" w:rsidP="005B07C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07C8" w:rsidRDefault="005B07C8" w:rsidP="005B07C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07C8" w:rsidRPr="00AC286C" w:rsidRDefault="005B07C8" w:rsidP="005B07C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>ОБЩЕСТВЕННО-ДЕЛОВЫЕ ЗОНЫ.</w:t>
      </w:r>
    </w:p>
    <w:p w:rsidR="005B07C8" w:rsidRPr="00AC286C" w:rsidRDefault="005B07C8" w:rsidP="005B07C8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2.</w:t>
      </w: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color w:val="000000"/>
          <w:sz w:val="20"/>
          <w:szCs w:val="20"/>
        </w:rPr>
      </w:pPr>
    </w:p>
    <w:p w:rsidR="005B07C8" w:rsidRPr="00367FCC" w:rsidRDefault="005B07C8" w:rsidP="005B07C8">
      <w:pPr>
        <w:rPr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lastRenderedPageBreak/>
        <w:t>Таблица № 2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 xml:space="preserve">Виды разрешенного использования земельных участков и объектов капитального строительства 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 общественно-деловых зонах</w:t>
      </w:r>
    </w:p>
    <w:p w:rsidR="005B07C8" w:rsidRPr="00367FCC" w:rsidRDefault="005B07C8" w:rsidP="005B07C8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25"/>
        <w:gridCol w:w="8424"/>
        <w:gridCol w:w="2060"/>
      </w:tblGrid>
      <w:tr w:rsidR="005B07C8" w:rsidRPr="00367FCC" w:rsidTr="00164441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164441">
        <w:trPr>
          <w:trHeight w:val="552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О1 Зона делового, общественного и коммерческого назначения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</w:t>
            </w:r>
            <w:r w:rsidRPr="00367FCC">
              <w:rPr>
                <w:color w:val="000000"/>
                <w:sz w:val="20"/>
                <w:szCs w:val="20"/>
              </w:rPr>
              <w:lastRenderedPageBreak/>
              <w:t>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3.7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Рынки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сооружений, </w:t>
            </w:r>
            <w:r w:rsidRPr="00367FCC">
              <w:rPr>
                <w:color w:val="000000"/>
              </w:rPr>
              <w:lastRenderedPageBreak/>
              <w:t>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О1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2.7.1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 земельных участков и объектов капитального строительства в зоне О1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спортивных и детских площадок, площадок отдыха;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1.3.3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 для размещения </w:t>
            </w:r>
            <w:r w:rsidRPr="00367FCC">
              <w:rPr>
                <w:color w:val="000000"/>
              </w:rPr>
              <w:lastRenderedPageBreak/>
              <w:t>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1.3.7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3.7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О2 Зона размещения объектов социального и коммунально-бытового назначения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block_10341" w:history="1">
              <w:r w:rsidRPr="00367FCC">
                <w:rPr>
                  <w:rStyle w:val="af7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кодами 3.4.1 - 3.4.2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Социальное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Бытовое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3.3.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4.4.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Объекты торговли (торговые центры, торгово-развлекательные центры (комплексы)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Спорт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5.1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3.6</w:t>
            </w:r>
          </w:p>
        </w:tc>
      </w:tr>
      <w:tr w:rsidR="005B07C8" w:rsidRPr="00367FCC" w:rsidTr="001644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5.2.1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управление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О2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4.9.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2.7.1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О2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разведение декоративных и плодовых деревьев, овощных и ягодных культур;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индивидуальных гаражей и иных вспомогательных сооружений;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спортивных и детских площадок, площадок отдыха;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Деловое управление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color w:val="000000"/>
                <w:sz w:val="20"/>
                <w:szCs w:val="20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2.3.6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Развлечения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4.8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3.7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О3 Зона размещения объектов социального и коммунально-бытового назначения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Деловое управление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367FCC">
              <w:rPr>
                <w:color w:val="000000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3.1.3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детских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2" w:tooltip="Дошкольное, начальное и среднее общее образование" w:history="1">
              <w:r w:rsidRPr="00367FCC">
                <w:rPr>
                  <w:color w:val="000000"/>
                </w:rPr>
                <w:t>кодами 3.5.1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216" w:tooltip="Среднее и высшее профессиональное образование" w:history="1">
              <w:r w:rsidRPr="00367FCC">
                <w:rPr>
                  <w:color w:val="000000"/>
                </w:rPr>
                <w:t>3.5.2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</w:t>
            </w:r>
            <w:r w:rsidRPr="00367FCC">
              <w:rPr>
                <w:color w:val="000000"/>
              </w:rPr>
              <w:lastRenderedPageBreak/>
              <w:t>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3.1.9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.1.10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367FCC"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81" w:tooltip="4.5" w:history="1">
              <w:r w:rsidRPr="00367FCC">
                <w:rPr>
                  <w:color w:val="000000"/>
                </w:rPr>
                <w:t>кодами 4.5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294" w:tooltip="Обслуживание автотранспорта" w:history="1">
              <w:r w:rsidRPr="00367FCC">
                <w:rPr>
                  <w:color w:val="000000"/>
                </w:rPr>
                <w:t>4.9</w:t>
              </w:r>
            </w:hyperlink>
            <w:r w:rsidRPr="00367FCC">
              <w:rPr>
                <w:color w:val="000000"/>
              </w:rPr>
              <w:t>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164441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4.2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Рынки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автомобильных моек и прачечных для автомобильных </w:t>
            </w:r>
            <w:r w:rsidRPr="00367FCC">
              <w:rPr>
                <w:color w:val="000000"/>
              </w:rPr>
              <w:lastRenderedPageBreak/>
              <w:t>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4.9.1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О3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О3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О4 Зона размещения объектов социального и коммунально-бытового назначения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Образование и просвещение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2" w:tooltip="Дошкольное, начальное и среднее общее образование" w:history="1">
              <w:r w:rsidRPr="00367FCC">
                <w:rPr>
                  <w:color w:val="000000"/>
                </w:rPr>
                <w:t>кодами 3.5.1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216" w:tooltip="Среднее и высшее профессиональное образование" w:history="1">
              <w:r w:rsidRPr="00367FCC">
                <w:rPr>
                  <w:color w:val="000000"/>
                </w:rPr>
                <w:t>3.5.2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3.5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О4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Спорт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Культурное развитие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устройство площадок для празднеств и гуляний;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3.6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питание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5" w:tooltip="Спорт" w:history="1">
              <w:r w:rsidRPr="00367FCC">
                <w:rPr>
                  <w:color w:val="000000"/>
                </w:rPr>
                <w:t>кодами 5.1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335" w:tooltip="Поля для гольфа или конных прогулок" w:history="1">
              <w:r w:rsidRPr="00367FCC">
                <w:rPr>
                  <w:color w:val="000000"/>
                </w:rPr>
                <w:t>5.5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4.2.7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О4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4.3.1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О5 Зона размещения объектов социального и коммунально-бытового назначения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Религиозное использование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</w:t>
            </w:r>
            <w:r w:rsidRPr="00367FCC">
              <w:rPr>
                <w:color w:val="000000"/>
              </w:rPr>
              <w:lastRenderedPageBreak/>
              <w:t>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3.7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5.2.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О5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О6 Зона размещения объектов социального и коммунально-бытового назначения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6.1.1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Здравоохранение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9" w:tooltip="Амбулаторно-поликлиническое обслуживание" w:history="1">
              <w:r w:rsidRPr="00367FCC">
                <w:rPr>
                  <w:color w:val="000000"/>
                </w:rPr>
                <w:t>кодами 3.4.1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203" w:tooltip="Стационарное медицинское обслуживание" w:history="1">
              <w:r w:rsidRPr="00367FCC">
                <w:rPr>
                  <w:color w:val="000000"/>
                </w:rPr>
                <w:t>3.4.2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6.2.</w:t>
            </w:r>
          </w:p>
        </w:tc>
        <w:tc>
          <w:tcPr>
            <w:tcW w:w="1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О6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6.2.1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6.2.2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6.2.3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</w:tbl>
    <w:p w:rsidR="005B07C8" w:rsidRPr="00367FCC" w:rsidRDefault="005B07C8" w:rsidP="005B07C8">
      <w:pPr>
        <w:rPr>
          <w:rFonts w:ascii="Times New Roman" w:hAnsi="Times New Roman"/>
          <w:b/>
          <w:color w:val="000000"/>
          <w:sz w:val="20"/>
          <w:szCs w:val="20"/>
        </w:rPr>
        <w:sectPr w:rsidR="005B07C8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5B07C8" w:rsidRPr="00AC286C" w:rsidRDefault="005B07C8" w:rsidP="005B07C8">
      <w:pPr>
        <w:spacing w:before="360" w:after="240"/>
        <w:ind w:left="709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lastRenderedPageBreak/>
        <w:t>ЗОНЫ РЕКРЕАЦИОННОГО НАЗНАЧЕНИЯ.</w:t>
      </w: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3. Виды разрешенного использования земельных участков и объектов капитального строительства в таблице № 3.</w:t>
      </w:r>
    </w:p>
    <w:p w:rsidR="005B07C8" w:rsidRPr="00367FCC" w:rsidRDefault="005B07C8" w:rsidP="005B07C8">
      <w:pPr>
        <w:spacing w:line="360" w:lineRule="auto"/>
        <w:rPr>
          <w:rFonts w:ascii="Times New Roman" w:hAnsi="Times New Roman"/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ind w:firstLine="709"/>
        <w:jc w:val="right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Таблица № 3</w:t>
      </w:r>
    </w:p>
    <w:p w:rsidR="005B07C8" w:rsidRPr="00367FCC" w:rsidRDefault="005B07C8" w:rsidP="005B07C8">
      <w:pPr>
        <w:ind w:firstLine="709"/>
        <w:jc w:val="right"/>
        <w:outlineLvl w:val="2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rFonts w:ascii="Times New Roman" w:hAnsi="Times New Roman"/>
          <w:color w:val="000000"/>
          <w:sz w:val="20"/>
          <w:szCs w:val="20"/>
        </w:rPr>
        <w:br/>
        <w:t>в зонах рекреационного назначения</w:t>
      </w:r>
    </w:p>
    <w:p w:rsidR="005B07C8" w:rsidRPr="00367FCC" w:rsidRDefault="005B07C8" w:rsidP="005B07C8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43"/>
        <w:gridCol w:w="8989"/>
        <w:gridCol w:w="1642"/>
        <w:gridCol w:w="59"/>
      </w:tblGrid>
      <w:tr w:rsidR="005B07C8" w:rsidRPr="00367FCC" w:rsidTr="00164441">
        <w:trPr>
          <w:gridAfter w:val="1"/>
          <w:wAfter w:w="59" w:type="dxa"/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164441">
        <w:trPr>
          <w:gridAfter w:val="1"/>
          <w:wAfter w:w="59" w:type="dxa"/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9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9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Р1 Зона скверов, парков, бульваров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5B07C8" w:rsidRPr="00367FCC" w:rsidTr="00164441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Р1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5" w:tooltip="Спорт" w:history="1">
              <w:r w:rsidRPr="00367FCC">
                <w:rPr>
                  <w:color w:val="000000"/>
                </w:rPr>
                <w:t>кодами 5.1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335" w:tooltip="Поля для гольфа или конных прогулок" w:history="1">
              <w:r w:rsidRPr="00367FCC">
                <w:rPr>
                  <w:color w:val="000000"/>
                </w:rPr>
                <w:t>5.5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Развлечения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4.8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</w:tr>
      <w:tr w:rsidR="005B07C8" w:rsidRPr="00367FCC" w:rsidTr="00164441">
        <w:trPr>
          <w:gridAfter w:val="1"/>
          <w:wAfter w:w="59" w:type="dxa"/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2. 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Р2 Зона природного ландшафта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5B07C8" w:rsidRPr="00367FCC" w:rsidTr="00164441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Охрана природных территорий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9.1</w:t>
            </w:r>
          </w:p>
        </w:tc>
      </w:tr>
      <w:tr w:rsidR="005B07C8" w:rsidRPr="00367FCC" w:rsidTr="00164441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Водные объекты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11.0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Р2</w:t>
            </w:r>
          </w:p>
        </w:tc>
      </w:tr>
      <w:tr w:rsidR="005B07C8" w:rsidRPr="00367FCC" w:rsidTr="00164441">
        <w:trPr>
          <w:gridAfter w:val="1"/>
          <w:wAfter w:w="59" w:type="dxa"/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Отдых (рекреация)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5" w:tooltip="Спорт" w:history="1">
              <w:r w:rsidRPr="00367FCC">
                <w:rPr>
                  <w:color w:val="000000"/>
                </w:rPr>
                <w:t>кодами 5.1</w:t>
              </w:r>
            </w:hyperlink>
            <w:r w:rsidRPr="00367FCC">
              <w:rPr>
                <w:color w:val="000000"/>
              </w:rPr>
              <w:t xml:space="preserve"> - </w:t>
            </w:r>
            <w:hyperlink w:anchor="Par335" w:tooltip="Поля для гольфа или конных прогулок" w:history="1">
              <w:r w:rsidRPr="00367FCC">
                <w:rPr>
                  <w:color w:val="000000"/>
                </w:rPr>
                <w:t>5.5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5.0</w:t>
            </w:r>
          </w:p>
        </w:tc>
      </w:tr>
      <w:tr w:rsidR="005B07C8" w:rsidRPr="00367FCC" w:rsidTr="00164441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5B07C8" w:rsidRPr="00367FCC" w:rsidTr="00164441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Р3 Зона отдыха, занятий физической культурой и спортом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5B07C8" w:rsidRPr="00367FCC" w:rsidTr="00164441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Спорт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5.1</w:t>
            </w:r>
          </w:p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Р3</w:t>
            </w:r>
          </w:p>
        </w:tc>
      </w:tr>
      <w:tr w:rsidR="005B07C8" w:rsidRPr="00367FCC" w:rsidTr="00164441">
        <w:trPr>
          <w:gridAfter w:val="1"/>
          <w:wAfter w:w="59" w:type="dxa"/>
          <w:trHeight w:val="6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Стационарное медицинское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3.4.2.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3.8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Р3</w:t>
            </w:r>
          </w:p>
        </w:tc>
      </w:tr>
      <w:tr w:rsidR="005B07C8" w:rsidRPr="00367FCC" w:rsidTr="00164441">
        <w:trPr>
          <w:gridAfter w:val="1"/>
          <w:wAfter w:w="59" w:type="dxa"/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</w:tbl>
    <w:p w:rsidR="005B07C8" w:rsidRPr="00367FCC" w:rsidRDefault="005B07C8" w:rsidP="005B07C8">
      <w:pPr>
        <w:spacing w:before="360" w:after="240"/>
        <w:ind w:left="709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5B07C8" w:rsidRPr="00367FCC" w:rsidSect="00205EF3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B07C8" w:rsidRPr="00367FCC" w:rsidRDefault="005B07C8" w:rsidP="005B07C8">
      <w:pPr>
        <w:spacing w:before="360" w:after="240"/>
        <w:ind w:left="1276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7C8" w:rsidRPr="00AC286C" w:rsidRDefault="005B07C8" w:rsidP="005B07C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>ЗОНЫ СЕЛЬСКОХОЗЯЙСТВЕННОГО ИСПОЛЬЗОВАНИЯ.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в таблице № 4.</w:t>
      </w: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  <w:sectPr w:rsidR="005B07C8" w:rsidRPr="00367FCC" w:rsidSect="00637709">
          <w:pgSz w:w="11900" w:h="16840"/>
          <w:pgMar w:top="1134" w:right="1701" w:bottom="1134" w:left="851" w:header="709" w:footer="709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Таблица № 4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rFonts w:ascii="Times New Roman" w:hAnsi="Times New Roman"/>
          <w:color w:val="000000"/>
          <w:sz w:val="20"/>
          <w:szCs w:val="20"/>
        </w:rPr>
        <w:br/>
        <w:t>в зоне сельскохозяйственного использования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2"/>
        <w:gridCol w:w="8564"/>
        <w:gridCol w:w="1643"/>
      </w:tblGrid>
      <w:tr w:rsidR="005B07C8" w:rsidRPr="00367FCC" w:rsidTr="00164441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9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164441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92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spacing w:after="240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Сх1 Зона сельскохозяйственных угодий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Сх1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Выращивание зерновых и иных сельскохозяйственных культур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Овощеводство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2436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956"/>
              </w:tabs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1.16.</w:t>
            </w:r>
          </w:p>
        </w:tc>
      </w:tr>
      <w:tr w:rsidR="005B07C8" w:rsidRPr="00367FCC" w:rsidTr="00164441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ind w:firstLine="33"/>
              <w:jc w:val="center"/>
              <w:rPr>
                <w:rFonts w:ascii="Times New Roman" w:eastAsia="MS ??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Сх1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6.8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Сх2 Зона, занятая объектами сельскохозяйственного назначения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Хранение и переработка сельскохозяйственной продукции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1.15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bookmarkStart w:id="1" w:name="Par115"/>
            <w:bookmarkEnd w:id="1"/>
            <w:r w:rsidRPr="00367FCC">
              <w:rPr>
                <w:color w:val="000000"/>
              </w:rPr>
              <w:t>1.18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Ветеринарное обслуживание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1413"/>
              </w:tabs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3.10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12.0.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Склады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6.9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для зоны Сх2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Деловое управление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1117"/>
              </w:tabs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4.1.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Обеспечение научной деятельности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1413"/>
              </w:tabs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образцов растительного и животного мира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3.9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2.2.3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питание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4.6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Стационарное медицинское обслуживание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1750"/>
              </w:tabs>
              <w:ind w:firstLine="9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Сх3 Зона, занятая объектами сельскохозяйственного назначения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Ведение садоводства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хозяйственных строений и сооружений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13.2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3.1.2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Ведение огородничества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13.1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3.2.1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164441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Спорт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спортивных баз и лагерей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5.1</w:t>
            </w:r>
          </w:p>
        </w:tc>
      </w:tr>
    </w:tbl>
    <w:p w:rsidR="005B07C8" w:rsidRPr="00367FCC" w:rsidRDefault="005B07C8" w:rsidP="005B07C8">
      <w:pPr>
        <w:jc w:val="center"/>
        <w:rPr>
          <w:color w:val="000000"/>
          <w:sz w:val="20"/>
          <w:szCs w:val="20"/>
        </w:rPr>
      </w:pPr>
    </w:p>
    <w:p w:rsidR="005B07C8" w:rsidRPr="00367FCC" w:rsidRDefault="005B07C8" w:rsidP="005B07C8">
      <w:pPr>
        <w:rPr>
          <w:b/>
          <w:color w:val="000000"/>
          <w:sz w:val="20"/>
          <w:szCs w:val="20"/>
        </w:rPr>
        <w:sectPr w:rsidR="005B07C8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5B07C8" w:rsidRPr="00367FC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B07C8" w:rsidRPr="00AC286C" w:rsidRDefault="005B07C8" w:rsidP="005B07C8">
      <w:pPr>
        <w:spacing w:before="360" w:after="240"/>
        <w:ind w:left="1276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>ПРОИЗВОДСТВЕННЫЕ ЗОНЫ.</w:t>
      </w:r>
    </w:p>
    <w:p w:rsidR="005B07C8" w:rsidRPr="00AC286C" w:rsidRDefault="005B07C8" w:rsidP="005B07C8">
      <w:pPr>
        <w:rPr>
          <w:rFonts w:ascii="Times New Roman" w:hAnsi="Times New Roman"/>
          <w:color w:val="000000"/>
          <w:sz w:val="28"/>
          <w:szCs w:val="28"/>
        </w:rPr>
      </w:pP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5B07C8" w:rsidRPr="00AC286C" w:rsidRDefault="005B07C8" w:rsidP="005B07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5.</w:t>
      </w:r>
    </w:p>
    <w:p w:rsidR="005B07C8" w:rsidRPr="00367FCC" w:rsidRDefault="005B07C8" w:rsidP="005B07C8">
      <w:pPr>
        <w:spacing w:line="360" w:lineRule="auto"/>
        <w:rPr>
          <w:rFonts w:ascii="Times New Roman" w:hAnsi="Times New Roman"/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Таблица № 5</w:t>
      </w: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rFonts w:ascii="Times New Roman" w:hAnsi="Times New Roman"/>
          <w:color w:val="000000"/>
          <w:sz w:val="20"/>
          <w:szCs w:val="20"/>
        </w:rPr>
        <w:br/>
        <w:t>в производственных зонах</w:t>
      </w:r>
    </w:p>
    <w:p w:rsidR="005B07C8" w:rsidRPr="00367FCC" w:rsidRDefault="005B07C8" w:rsidP="005B07C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343"/>
        <w:gridCol w:w="8989"/>
        <w:gridCol w:w="1642"/>
        <w:gridCol w:w="59"/>
      </w:tblGrid>
      <w:tr w:rsidR="005B07C8" w:rsidRPr="00367FCC" w:rsidTr="00EC6697">
        <w:trPr>
          <w:gridAfter w:val="1"/>
          <w:wAfter w:w="59" w:type="dxa"/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EC6697">
        <w:trPr>
          <w:gridAfter w:val="1"/>
          <w:wAfter w:w="59" w:type="dxa"/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П1 Производственная зона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1.15</w:t>
            </w: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управление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Обеспечение сельскохозяйственного производства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1.18</w:t>
            </w: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Деловое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4.1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3" w:anchor="block_10271" w:history="1">
              <w:r w:rsidRPr="00367FCC">
                <w:rPr>
                  <w:rStyle w:val="af7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коде 2.7.1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  <w:tr w:rsidR="005B07C8" w:rsidRPr="00367FCC" w:rsidTr="00EC6697">
        <w:trPr>
          <w:gridAfter w:val="1"/>
          <w:wAfter w:w="59" w:type="dxa"/>
          <w:trHeight w:val="5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1.1.7.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Банковская и страховая деятельность</w:t>
            </w:r>
          </w:p>
        </w:tc>
        <w:tc>
          <w:tcPr>
            <w:tcW w:w="8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П1</w:t>
            </w:r>
          </w:p>
        </w:tc>
      </w:tr>
      <w:tr w:rsidR="005B07C8" w:rsidRPr="00367FCC" w:rsidTr="00EC6697">
        <w:trPr>
          <w:gridAfter w:val="1"/>
          <w:wAfter w:w="59" w:type="dxa"/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5B07C8" w:rsidRPr="00367FCC" w:rsidTr="00EC6697">
        <w:trPr>
          <w:gridAfter w:val="1"/>
          <w:wAfter w:w="59" w:type="dxa"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питание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Стационарное медицинское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3.4.2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  <w:trHeight w:val="5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  <w:tr w:rsidR="005B07C8" w:rsidRPr="00367FCC" w:rsidTr="00EC669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1.2.5.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Амбулаторно-поликлиническое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3.4.1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П1</w:t>
            </w:r>
          </w:p>
        </w:tc>
      </w:tr>
      <w:tr w:rsidR="005B07C8" w:rsidRPr="00367FCC" w:rsidTr="00EC669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5B07C8" w:rsidRPr="00367FCC" w:rsidTr="00EC6697">
        <w:trPr>
          <w:gridAfter w:val="1"/>
          <w:wAfter w:w="59" w:type="dxa"/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1.3.2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Гостиничное обслуживание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4.7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П2 Коммунально-складская зона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5B07C8" w:rsidRPr="00367FCC" w:rsidTr="00EC669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6.9.</w:t>
            </w:r>
          </w:p>
        </w:tc>
      </w:tr>
      <w:tr w:rsidR="005B07C8" w:rsidRPr="00367FCC" w:rsidTr="00EC669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Бытовое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3.3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Обслуживание автотранспорта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4" w:anchor="block_10271" w:history="1">
              <w:r w:rsidRPr="00367FCC">
                <w:rPr>
                  <w:rStyle w:val="af7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коде 2.7.1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</w:t>
            </w:r>
          </w:p>
        </w:tc>
      </w:tr>
      <w:tr w:rsidR="005B07C8" w:rsidRPr="00367FCC" w:rsidTr="00EC669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Объекты придорожного сервиса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4.9.1.</w:t>
            </w:r>
          </w:p>
        </w:tc>
      </w:tr>
      <w:tr w:rsidR="005B07C8" w:rsidRPr="00367FCC" w:rsidTr="00EC669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5B07C8" w:rsidRPr="00367FCC" w:rsidTr="00EC669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лиц в связи с предоставлением им коммунальных услуг)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3.2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5B07C8" w:rsidRPr="00367FCC" w:rsidTr="00402290">
        <w:trPr>
          <w:gridAfter w:val="1"/>
          <w:wAfter w:w="59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П2</w:t>
            </w:r>
          </w:p>
        </w:tc>
      </w:tr>
      <w:tr w:rsidR="005B07C8" w:rsidRPr="00367FCC" w:rsidTr="00EC669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4.1</w:t>
            </w:r>
          </w:p>
        </w:tc>
      </w:tr>
      <w:tr w:rsidR="005B07C8" w:rsidRPr="00367FCC" w:rsidTr="00EC6697">
        <w:trPr>
          <w:gridAfter w:val="1"/>
          <w:wAfter w:w="59" w:type="dxa"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питание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4.6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П2</w:t>
            </w:r>
          </w:p>
        </w:tc>
      </w:tr>
      <w:tr w:rsidR="005B07C8" w:rsidRPr="00367FCC" w:rsidTr="00EC6697">
        <w:trPr>
          <w:gridAfter w:val="1"/>
          <w:wAfter w:w="59" w:type="dxa"/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  <w:lang w:val="en-US"/>
              </w:rPr>
            </w:pPr>
            <w:r w:rsidRPr="00367FCC">
              <w:rPr>
                <w:color w:val="000000"/>
              </w:rPr>
              <w:t>4.4</w:t>
            </w:r>
          </w:p>
        </w:tc>
      </w:tr>
    </w:tbl>
    <w:p w:rsidR="005B07C8" w:rsidRPr="00367FCC" w:rsidRDefault="005B07C8" w:rsidP="005B07C8">
      <w:pPr>
        <w:rPr>
          <w:color w:val="000000"/>
          <w:sz w:val="20"/>
          <w:szCs w:val="20"/>
        </w:rPr>
        <w:sectPr w:rsidR="005B07C8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5B07C8" w:rsidRPr="00367FCC" w:rsidRDefault="005B07C8" w:rsidP="005B07C8">
      <w:pPr>
        <w:rPr>
          <w:rFonts w:ascii="Times New Roman" w:hAnsi="Times New Roman"/>
          <w:color w:val="000000"/>
          <w:sz w:val="20"/>
          <w:szCs w:val="20"/>
        </w:rPr>
      </w:pP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7C8" w:rsidRPr="00AC286C" w:rsidRDefault="005B07C8" w:rsidP="005B07C8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>ЗОНА САНИТАРНО-ЗАЩИТНОГО ОЗЕЛЕНЕНИЯ.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Зона СЗ выделена для обеспечения правовых условий использования территорий, прилегающих к производственным, коммунально-складским зонам и зонам транспортной инфраструктуры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6</w:t>
      </w:r>
    </w:p>
    <w:p w:rsidR="005B07C8" w:rsidRPr="00AC286C" w:rsidRDefault="005B07C8" w:rsidP="005B07C8">
      <w:pPr>
        <w:jc w:val="both"/>
        <w:rPr>
          <w:color w:val="000000"/>
          <w:sz w:val="28"/>
          <w:szCs w:val="28"/>
        </w:rPr>
      </w:pPr>
    </w:p>
    <w:p w:rsidR="005B07C8" w:rsidRPr="00AC286C" w:rsidRDefault="005B07C8" w:rsidP="005B07C8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2865D8">
      <w:pPr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Таблица № 6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rFonts w:ascii="Times New Roman" w:hAnsi="Times New Roman"/>
          <w:color w:val="000000"/>
          <w:sz w:val="20"/>
          <w:szCs w:val="20"/>
        </w:rPr>
        <w:br/>
        <w:t>в зоне санитарно-защитного озеленения</w:t>
      </w:r>
    </w:p>
    <w:p w:rsidR="005B07C8" w:rsidRPr="00367FCC" w:rsidRDefault="005B07C8" w:rsidP="005B07C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1"/>
        <w:gridCol w:w="9605"/>
        <w:gridCol w:w="1494"/>
      </w:tblGrid>
      <w:tr w:rsidR="005B07C8" w:rsidRPr="00367FCC" w:rsidTr="00EC669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EC6697">
        <w:trPr>
          <w:trHeight w:val="28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СЗ Зона инженерной инфраструктуры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СЗ</w:t>
            </w:r>
          </w:p>
        </w:tc>
      </w:tr>
      <w:tr w:rsidR="005B07C8" w:rsidRPr="00367FCC" w:rsidTr="00EC669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4.1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Бытовое обслуживание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3.3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Магазины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4.4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автозаправочных станций (бензиновых, газовых);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предоставление гостиничных услуг в качестве придорожного сервиса;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4.9.1</w:t>
            </w:r>
          </w:p>
        </w:tc>
      </w:tr>
    </w:tbl>
    <w:p w:rsidR="00164441" w:rsidRDefault="00164441" w:rsidP="005B07C8">
      <w:pPr>
        <w:spacing w:before="360" w:after="240"/>
        <w:ind w:left="567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164441" w:rsidSect="00164441">
          <w:pgSz w:w="16840" w:h="11900" w:orient="landscape"/>
          <w:pgMar w:top="1701" w:right="1134" w:bottom="851" w:left="1134" w:header="709" w:footer="709" w:gutter="0"/>
          <w:cols w:space="720"/>
        </w:sectPr>
      </w:pPr>
    </w:p>
    <w:p w:rsidR="005B07C8" w:rsidRPr="00AC286C" w:rsidRDefault="005B07C8" w:rsidP="005B07C8">
      <w:pPr>
        <w:spacing w:before="360" w:after="240"/>
        <w:ind w:left="567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lastRenderedPageBreak/>
        <w:t>ЗОНЫ ИНЖЕНЕРНОЙ И ТРАНСПОРТНОЙ ИНФРАСТРУКТУР.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3. Виды разрешенного использования земельных участков и объектов капитального строительства приведены в таблице № 7.</w:t>
      </w:r>
    </w:p>
    <w:p w:rsidR="005B07C8" w:rsidRPr="00367FCC" w:rsidRDefault="005B07C8" w:rsidP="005B07C8">
      <w:pPr>
        <w:jc w:val="both"/>
        <w:rPr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B07C8" w:rsidRPr="006442C5" w:rsidRDefault="005B07C8" w:rsidP="005B07C8">
      <w:pPr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2865D8">
      <w:pPr>
        <w:numPr>
          <w:ilvl w:val="0"/>
          <w:numId w:val="2"/>
        </w:numPr>
        <w:rPr>
          <w:rFonts w:ascii="Times New Roman" w:hAnsi="Times New Roman"/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lastRenderedPageBreak/>
        <w:t>Таблица № 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  <w:r w:rsidRPr="00367FCC">
        <w:rPr>
          <w:rFonts w:ascii="Times New Roman" w:hAnsi="Times New Roman"/>
          <w:color w:val="000000"/>
          <w:sz w:val="20"/>
          <w:szCs w:val="20"/>
        </w:rPr>
        <w:br/>
        <w:t>в зонах инженерной и транспортной инфраструктур</w:t>
      </w:r>
    </w:p>
    <w:p w:rsidR="005B07C8" w:rsidRPr="00367FCC" w:rsidRDefault="005B07C8" w:rsidP="005B07C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011"/>
        <w:gridCol w:w="48"/>
        <w:gridCol w:w="9557"/>
        <w:gridCol w:w="1417"/>
        <w:gridCol w:w="77"/>
      </w:tblGrid>
      <w:tr w:rsidR="005B07C8" w:rsidRPr="00367FCC" w:rsidTr="00EC6697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EC6697">
        <w:trPr>
          <w:trHeight w:val="281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И Зона инженерной инфраструктуры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5B07C8" w:rsidRPr="00367FCC" w:rsidTr="00EC6697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6.8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Общее пользование водными объектами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1.11.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И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12.0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 Зона транспортной инфраструктуры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Объекты придорожного сервиса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4.9.1</w:t>
            </w:r>
          </w:p>
        </w:tc>
      </w:tr>
      <w:tr w:rsidR="005B07C8" w:rsidRPr="00367FCC" w:rsidTr="00EC6697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Железнодорожный транспорт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7.1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trHeight w:val="55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2.1.3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Автомобильный транспорт</w:t>
            </w:r>
          </w:p>
        </w:tc>
        <w:tc>
          <w:tcPr>
            <w:tcW w:w="9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both"/>
              <w:outlineLvl w:val="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7.2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EC66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Объекты гаражного назначения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2.7.1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Т</w:t>
            </w:r>
          </w:p>
        </w:tc>
      </w:tr>
      <w:tr w:rsidR="005B07C8" w:rsidRPr="00367FCC" w:rsidTr="00EC669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Коммунальное обслуживание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3.1</w:t>
            </w:r>
          </w:p>
        </w:tc>
      </w:tr>
      <w:tr w:rsidR="005B07C8" w:rsidRPr="00367FCC" w:rsidTr="00EC669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Стационарное медицинское обслуживание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станций скорой помощи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3.4.2</w:t>
            </w:r>
          </w:p>
        </w:tc>
      </w:tr>
      <w:tr w:rsidR="005B07C8" w:rsidRPr="00367FCC" w:rsidTr="00402290">
        <w:trPr>
          <w:gridAfter w:val="1"/>
          <w:wAfter w:w="77" w:type="dxa"/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Условно разрешенные виды использования земельных участков и объектов капитального строительства в зоне Т</w:t>
            </w:r>
          </w:p>
        </w:tc>
      </w:tr>
      <w:tr w:rsidR="005B07C8" w:rsidRPr="00367FCC" w:rsidTr="00EC6697">
        <w:trPr>
          <w:trHeight w:val="6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Специальная деятельность</w:t>
            </w:r>
          </w:p>
        </w:tc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12.2</w:t>
            </w:r>
          </w:p>
        </w:tc>
      </w:tr>
    </w:tbl>
    <w:p w:rsidR="005B07C8" w:rsidRPr="00367FCC" w:rsidRDefault="005B07C8" w:rsidP="002865D8">
      <w:pPr>
        <w:numPr>
          <w:ilvl w:val="0"/>
          <w:numId w:val="2"/>
        </w:numPr>
        <w:rPr>
          <w:color w:val="000000"/>
          <w:sz w:val="20"/>
          <w:szCs w:val="20"/>
        </w:rPr>
        <w:sectPr w:rsidR="005B07C8" w:rsidRPr="00367FCC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5B07C8" w:rsidRPr="00AC286C" w:rsidRDefault="005B07C8" w:rsidP="005B07C8">
      <w:pPr>
        <w:spacing w:after="24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5B07C8" w:rsidRPr="00AC286C" w:rsidRDefault="005B07C8" w:rsidP="005B07C8">
      <w:pPr>
        <w:spacing w:after="24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>ЗОНЫ СПЕЦИАЛЬНОГО НАЗНАЧЕНИЯ.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B07C8" w:rsidRPr="00AC286C" w:rsidRDefault="005B07C8" w:rsidP="005B07C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86C">
        <w:rPr>
          <w:rFonts w:ascii="Times New Roman" w:hAnsi="Times New Roman"/>
          <w:color w:val="000000"/>
          <w:sz w:val="28"/>
          <w:szCs w:val="28"/>
        </w:rPr>
        <w:t>2. Виды разрешенного использования земельных участков и объектов капитального строительства приведены в таблице № 8.</w:t>
      </w:r>
    </w:p>
    <w:p w:rsidR="005B07C8" w:rsidRPr="00AC286C" w:rsidRDefault="005B07C8" w:rsidP="005B07C8">
      <w:pPr>
        <w:jc w:val="both"/>
        <w:rPr>
          <w:color w:val="000000"/>
          <w:sz w:val="28"/>
          <w:szCs w:val="28"/>
        </w:rPr>
      </w:pPr>
    </w:p>
    <w:p w:rsidR="005B07C8" w:rsidRPr="00367FCC" w:rsidRDefault="005B07C8" w:rsidP="002865D8">
      <w:pPr>
        <w:numPr>
          <w:ilvl w:val="0"/>
          <w:numId w:val="2"/>
        </w:numPr>
        <w:rPr>
          <w:color w:val="000000"/>
          <w:sz w:val="20"/>
          <w:szCs w:val="20"/>
        </w:rPr>
        <w:sectPr w:rsidR="005B07C8" w:rsidRPr="00367FCC">
          <w:pgSz w:w="11900" w:h="16840"/>
          <w:pgMar w:top="1134" w:right="850" w:bottom="1134" w:left="1701" w:header="708" w:footer="708" w:gutter="0"/>
          <w:cols w:space="720"/>
        </w:sectPr>
      </w:pPr>
    </w:p>
    <w:p w:rsidR="005B07C8" w:rsidRPr="00367FCC" w:rsidRDefault="005B07C8" w:rsidP="005B07C8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Таблица № 8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Виды разрешенного использования земельных участков и объектов капитального строительства</w:t>
      </w:r>
    </w:p>
    <w:p w:rsidR="005B07C8" w:rsidRPr="00367FCC" w:rsidRDefault="005B07C8" w:rsidP="005B07C8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>в зонах специального назначения</w:t>
      </w:r>
    </w:p>
    <w:p w:rsidR="005B07C8" w:rsidRPr="00367FCC" w:rsidRDefault="005B07C8" w:rsidP="005B07C8">
      <w:p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051"/>
        <w:gridCol w:w="6378"/>
        <w:gridCol w:w="3260"/>
      </w:tblGrid>
      <w:tr w:rsidR="005B07C8" w:rsidRPr="00367FCC" w:rsidTr="00402290">
        <w:trPr>
          <w:trHeight w:val="552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Описание вида разрешенного использования земельного участка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Код вида разрешенного использования земельного участка</w:t>
            </w:r>
          </w:p>
        </w:tc>
      </w:tr>
      <w:tr w:rsidR="005B07C8" w:rsidRPr="00367FCC" w:rsidTr="00402290">
        <w:trPr>
          <w:trHeight w:val="276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ind w:firstLine="34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7C8" w:rsidRPr="00367FCC" w:rsidRDefault="005B07C8" w:rsidP="00402290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Сп1 Зона специального назначения, связанная с захоронениями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Сп1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Ритуальная деятельность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12.1</w:t>
            </w:r>
          </w:p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Земельные участки (территории) общего пользования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12.0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для зоны Сп1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Коммунальное обслуживание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3.1</w:t>
            </w:r>
          </w:p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Деловое управление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tabs>
                <w:tab w:val="left" w:pos="111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4.1.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Общественное управление</w:t>
            </w:r>
          </w:p>
          <w:p w:rsidR="005B07C8" w:rsidRPr="00367FCC" w:rsidRDefault="005B07C8" w:rsidP="00402290">
            <w:pPr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C8" w:rsidRPr="00367FCC" w:rsidRDefault="005B07C8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3.8.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Сп4 Зона размещения отходов производства и потребления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Основные виды разрешенного использования земельных участков и объектов капитального строительства в зоне Сп4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Специальная деятельность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12.2</w:t>
            </w:r>
          </w:p>
        </w:tc>
      </w:tr>
      <w:tr w:rsidR="005B07C8" w:rsidRPr="00367FCC" w:rsidTr="004022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Вспомогательные виды разрешенного использования земельных участков и объектов капитального строительства в зоне Сп4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Обслуживание автотранспорта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Объекты гаражного назначения" w:history="1">
              <w:r w:rsidRPr="00367FCC">
                <w:rPr>
                  <w:color w:val="000000"/>
                </w:rPr>
                <w:t>коде 2.7.1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4.9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Общественное управление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</w:t>
            </w:r>
            <w:r w:rsidRPr="00367FCC">
              <w:rPr>
                <w:color w:val="000000"/>
              </w:rPr>
              <w:lastRenderedPageBreak/>
              <w:t>творческих союзов и иных общественных объединений граждан по отраслевому или политическому признаку;</w:t>
            </w:r>
          </w:p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lastRenderedPageBreak/>
              <w:t>3.8</w:t>
            </w:r>
          </w:p>
        </w:tc>
      </w:tr>
      <w:tr w:rsidR="005B07C8" w:rsidRPr="00367FCC" w:rsidTr="00402290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2.1.4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rPr>
                <w:color w:val="000000"/>
              </w:rPr>
            </w:pPr>
            <w:r w:rsidRPr="00367FCC">
              <w:rPr>
                <w:color w:val="000000"/>
              </w:rPr>
              <w:t>Деловое управление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both"/>
              <w:rPr>
                <w:color w:val="000000"/>
              </w:rPr>
            </w:pPr>
            <w:r w:rsidRPr="00367FCC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C8" w:rsidRPr="00367FCC" w:rsidRDefault="005B07C8" w:rsidP="00402290">
            <w:pPr>
              <w:pStyle w:val="ConsPlusNormal"/>
              <w:jc w:val="center"/>
              <w:rPr>
                <w:color w:val="000000"/>
              </w:rPr>
            </w:pPr>
            <w:r w:rsidRPr="00367FCC">
              <w:rPr>
                <w:color w:val="000000"/>
              </w:rPr>
              <w:t>4.1</w:t>
            </w:r>
          </w:p>
        </w:tc>
      </w:tr>
    </w:tbl>
    <w:p w:rsidR="005B07C8" w:rsidRPr="00367FCC" w:rsidRDefault="005B07C8" w:rsidP="002865D8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outlineLvl w:val="1"/>
        <w:rPr>
          <w:rFonts w:ascii="Times New Roman" w:hAnsi="Times New Roman"/>
          <w:color w:val="000000"/>
          <w:sz w:val="20"/>
          <w:szCs w:val="20"/>
        </w:rPr>
        <w:sectPr w:rsidR="005B07C8" w:rsidRPr="00367FCC" w:rsidSect="00205EF3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64441" w:rsidRPr="00AC286C" w:rsidRDefault="00164441" w:rsidP="00164441">
      <w:pPr>
        <w:pStyle w:val="ad"/>
        <w:spacing w:line="360" w:lineRule="auto"/>
        <w:ind w:left="0"/>
        <w:jc w:val="both"/>
        <w:rPr>
          <w:sz w:val="28"/>
          <w:szCs w:val="28"/>
          <w:u w:color="FFFFFF"/>
        </w:rPr>
      </w:pPr>
      <w:r w:rsidRPr="00AC286C">
        <w:rPr>
          <w:sz w:val="28"/>
          <w:szCs w:val="28"/>
          <w:u w:color="FFFFFF"/>
        </w:rPr>
        <w:lastRenderedPageBreak/>
        <w:t>2) статью 54 изложить в следующей редакции:</w:t>
      </w:r>
    </w:p>
    <w:p w:rsidR="00164441" w:rsidRPr="00AC286C" w:rsidRDefault="00164441" w:rsidP="00164441">
      <w:pPr>
        <w:rPr>
          <w:rFonts w:ascii="Times New Roman" w:hAnsi="Times New Roman"/>
          <w:b/>
          <w:color w:val="000000"/>
          <w:sz w:val="28"/>
          <w:szCs w:val="28"/>
        </w:rPr>
      </w:pPr>
      <w:r w:rsidRPr="00AC286C">
        <w:rPr>
          <w:rFonts w:ascii="Times New Roman" w:hAnsi="Times New Roman"/>
          <w:b/>
          <w:color w:val="000000"/>
          <w:sz w:val="28"/>
          <w:szCs w:val="28"/>
        </w:rPr>
        <w:t xml:space="preserve">Статья 54. </w:t>
      </w:r>
      <w:r w:rsidRPr="00AC28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286C">
        <w:rPr>
          <w:rFonts w:ascii="Times New Roman" w:hAnsi="Times New Roman"/>
          <w:b/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B75C77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367FCC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164441" w:rsidRPr="00367FCC" w:rsidSect="00C158A7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4441" w:rsidRDefault="00164441" w:rsidP="00164441">
      <w:pPr>
        <w:spacing w:before="360" w:after="240"/>
        <w:ind w:left="2127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hAnsi="Times New Roman"/>
          <w:b/>
          <w:color w:val="000000"/>
          <w:sz w:val="20"/>
          <w:szCs w:val="20"/>
        </w:rPr>
        <w:lastRenderedPageBreak/>
        <w:t>Статья 54.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164441" w:rsidRPr="00367FCC" w:rsidRDefault="00164441" w:rsidP="00164441">
      <w:pPr>
        <w:spacing w:before="360" w:after="240"/>
        <w:ind w:left="2127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hAnsi="Times New Roman"/>
          <w:b/>
          <w:color w:val="000000"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791"/>
        <w:gridCol w:w="777"/>
        <w:gridCol w:w="1100"/>
        <w:gridCol w:w="1100"/>
        <w:gridCol w:w="1080"/>
        <w:gridCol w:w="1074"/>
        <w:gridCol w:w="1074"/>
        <w:gridCol w:w="1074"/>
        <w:gridCol w:w="1074"/>
        <w:gridCol w:w="1068"/>
        <w:gridCol w:w="1068"/>
        <w:gridCol w:w="1056"/>
      </w:tblGrid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39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Значение предельных </w:t>
            </w: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размеров земельных участков и</w:t>
            </w:r>
            <w:r w:rsidRPr="00367F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Ж8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О6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3000</w:t>
            </w: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1500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на каждый блок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на каждый  блок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 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rPr>
          <w:trHeight w:val="105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</w:t>
            </w: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земельного участка для малоэтажной многоквартирной жилой застройки,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 для малоэтажной многоквартирной жилой застройки,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Минимальная площадь земельного участка для ведения садоводства,  кв.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 для ведения садоводства,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для ведения огородничества,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 для ведения огородничества,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 для дошкольного, начального и среднего общего образования, </w:t>
            </w:r>
            <w:proofErr w:type="spellStart"/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</w:t>
            </w:r>
            <w:proofErr w:type="spellStart"/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образования,кв</w:t>
            </w:r>
            <w:proofErr w:type="spellEnd"/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7500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Минимальная площадь земельного участка для коммунального обслуживания</w:t>
            </w: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  <w:p w:rsidR="00164441" w:rsidRPr="00367FCC" w:rsidRDefault="00164441" w:rsidP="00402290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 для иных основных и условно-разрешенных видов </w:t>
            </w: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использования земельных участков, за исключением, указанных в пунктах 1-16 настоящей таблицы, </w:t>
            </w:r>
            <w:proofErr w:type="spellStart"/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1-16 настоящей таблицы, </w:t>
            </w:r>
            <w:proofErr w:type="spellStart"/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en-US"/>
              </w:rPr>
              <w:t>2000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Максимальная высота зданий, строений, сооружений,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22,5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Минимальные отступы от границ земельных участков </w:t>
            </w: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Минимальный отступ от границ земельных участков до </w:t>
            </w: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Максимальный процент застройки </w:t>
            </w: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</w:t>
            </w: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застроена, ко всей площади земельного участка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для малоэтажной  многоквартирной жилой застройки,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ведения огородничества,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Максимальный процент застройки </w:t>
            </w: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для размещения </w:t>
            </w: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    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24-29 настоящей таблицы, %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tabs>
                <w:tab w:val="left" w:pos="140"/>
              </w:tabs>
              <w:ind w:left="-108" w:firstLine="6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Иные показатели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(бытовой разрыв) между  зданиями малоэтажной многоквартирной жилой застройки,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rPr>
          <w:trHeight w:val="78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Минимальная площадь отдельно стоящих объектов гаражного назначения, </w:t>
            </w: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объектов обслуживания автотранспорта,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164441" w:rsidRPr="00367FCC" w:rsidTr="00402290">
        <w:trPr>
          <w:trHeight w:val="143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Максимальная площадь отдельно стоящих объектов гаражного назначения, объектов обслуживания автотранспорта,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164441" w:rsidRPr="00367FCC" w:rsidTr="0040229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110"/>
              <w:numPr>
                <w:ilvl w:val="0"/>
                <w:numId w:val="5"/>
              </w:numPr>
              <w:tabs>
                <w:tab w:val="left" w:pos="140"/>
              </w:tabs>
              <w:ind w:left="-108" w:firstLine="64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34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jc w:val="center"/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??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164441" w:rsidRPr="00367FCC" w:rsidRDefault="00164441" w:rsidP="00164441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>Примечания:</w:t>
      </w:r>
    </w:p>
    <w:p w:rsidR="00164441" w:rsidRPr="00367FCC" w:rsidRDefault="00164441" w:rsidP="00164441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 xml:space="preserve">- при реконструкции объекта капитального строительства застройщик получает письменное согласие на проведение реконструкции от всех правообладателей объекта капитального строительства; </w:t>
      </w:r>
    </w:p>
    <w:p w:rsidR="00164441" w:rsidRPr="00367FCC" w:rsidRDefault="00164441" w:rsidP="00164441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>- допускается уменьшение минимальных отступов от зданий строений и хозяйственных построек до границ соседних земельных участков по взаимному согласию собственников земельных участков;</w:t>
      </w:r>
    </w:p>
    <w:p w:rsidR="00164441" w:rsidRPr="00367FCC" w:rsidRDefault="00164441" w:rsidP="00164441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 xml:space="preserve">         - допускается блокировка  жилых домов, а так же хозяйственных построек  на смежных приусадебных земельных участках по взаимному согласию владельцев земельных участков;</w:t>
      </w:r>
    </w:p>
    <w:p w:rsidR="00164441" w:rsidRPr="00367FCC" w:rsidRDefault="00164441" w:rsidP="00164441">
      <w:pPr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 xml:space="preserve">         - в ц</w:t>
      </w:r>
      <w:r w:rsidRPr="00367FCC">
        <w:rPr>
          <w:rFonts w:ascii="Times New Roman" w:hAnsi="Times New Roman"/>
          <w:color w:val="000000"/>
          <w:sz w:val="20"/>
          <w:szCs w:val="20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64441" w:rsidRPr="00367FCC" w:rsidRDefault="00164441" w:rsidP="002865D8">
      <w:pPr>
        <w:numPr>
          <w:ilvl w:val="2"/>
          <w:numId w:val="2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164441" w:rsidRPr="00367FCC" w:rsidSect="00205EF3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64441" w:rsidRPr="00367FCC" w:rsidRDefault="00164441" w:rsidP="00164441">
      <w:pPr>
        <w:spacing w:before="360" w:after="240"/>
        <w:ind w:left="1418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367FCC">
        <w:rPr>
          <w:rFonts w:ascii="Times New Roman" w:hAnsi="Times New Roman"/>
          <w:b/>
          <w:color w:val="000000"/>
          <w:sz w:val="20"/>
          <w:szCs w:val="20"/>
        </w:rPr>
        <w:t>подзонах</w:t>
      </w:r>
      <w:proofErr w:type="spellEnd"/>
      <w:r w:rsidRPr="00367FCC">
        <w:rPr>
          <w:rFonts w:ascii="Times New Roman" w:hAnsi="Times New Roman"/>
          <w:b/>
          <w:color w:val="000000"/>
          <w:sz w:val="20"/>
          <w:szCs w:val="20"/>
        </w:rPr>
        <w:t xml:space="preserve"> производственных зон и зонах инженерной и транспортной инфраструктур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64441" w:rsidRPr="00367FCC" w:rsidRDefault="00164441" w:rsidP="00164441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color w:val="000000"/>
          <w:sz w:val="20"/>
          <w:szCs w:val="20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10485"/>
      </w:tblGrid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Значение предельных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размеров земельных участков и</w:t>
            </w: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164441" w:rsidRPr="00367FCC" w:rsidRDefault="00164441" w:rsidP="00164441">
      <w:pPr>
        <w:rPr>
          <w:vanish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5"/>
        <w:gridCol w:w="669"/>
        <w:gridCol w:w="1203"/>
        <w:gridCol w:w="1983"/>
        <w:gridCol w:w="1730"/>
        <w:gridCol w:w="2234"/>
        <w:gridCol w:w="1854"/>
        <w:gridCol w:w="1827"/>
        <w:gridCol w:w="1203"/>
        <w:gridCol w:w="1203"/>
        <w:gridCol w:w="940"/>
      </w:tblGrid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П1-4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П1-5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ПСЗ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Т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Предельная высота зданий, строений, сооружений,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Минимальные отступы от границ земельных участков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Максимальный процент застройки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 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Иные показатели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размер санитарно-защитной зоны,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64441" w:rsidRPr="00367FCC" w:rsidTr="00402290">
        <w:tc>
          <w:tcPr>
            <w:tcW w:w="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6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441" w:rsidRPr="00367FCC" w:rsidRDefault="00164441" w:rsidP="002865D8">
            <w:pPr>
              <w:pStyle w:val="ad"/>
              <w:numPr>
                <w:ilvl w:val="0"/>
                <w:numId w:val="7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15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</w:tbl>
    <w:p w:rsidR="00164441" w:rsidRPr="00367FCC" w:rsidRDefault="00164441" w:rsidP="00164441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64441" w:rsidRPr="00367FCC" w:rsidRDefault="00164441" w:rsidP="00164441">
      <w:pPr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>Примечание:  в ц</w:t>
      </w:r>
      <w:r w:rsidRPr="00367FCC">
        <w:rPr>
          <w:rFonts w:ascii="Times New Roman" w:hAnsi="Times New Roman"/>
          <w:color w:val="000000"/>
          <w:sz w:val="20"/>
          <w:szCs w:val="20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64441" w:rsidRPr="00367FCC" w:rsidRDefault="00164441" w:rsidP="00164441">
      <w:pPr>
        <w:spacing w:before="360" w:after="240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hAnsi="Times New Roman"/>
          <w:b/>
          <w:color w:val="000000"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 использования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tbl>
      <w:tblPr>
        <w:tblW w:w="139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"/>
        <w:gridCol w:w="3169"/>
        <w:gridCol w:w="1144"/>
        <w:gridCol w:w="1643"/>
        <w:gridCol w:w="1701"/>
        <w:gridCol w:w="1451"/>
        <w:gridCol w:w="2092"/>
        <w:gridCol w:w="2113"/>
        <w:gridCol w:w="93"/>
      </w:tblGrid>
      <w:tr w:rsidR="00164441" w:rsidRPr="00367FCC" w:rsidTr="00402290">
        <w:trPr>
          <w:gridAfter w:val="1"/>
          <w:wAfter w:w="93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720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10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Значение предельных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размеров земельных участков и</w:t>
            </w: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Сх1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Сх2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Сх2-3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Сх2-4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Сх2-5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Сх3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Минимальная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Максимальная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Предельная высота зданий, строений, сооружений, 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Минимальные отступы от границ земельных участков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Максимальный процент застройки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при застройке земельных участков для садоводства, овощеводства, огородничества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 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164441" w:rsidRPr="00367FCC" w:rsidTr="0040229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402290">
            <w:pPr>
              <w:ind w:firstLine="720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Иные показатели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Максимальный размер санитарно-защитной зоны, 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64441" w:rsidRPr="00367FCC" w:rsidTr="00402290">
        <w:trPr>
          <w:gridAfter w:val="1"/>
          <w:wAfter w:w="93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1" w:rsidRPr="00367FCC" w:rsidRDefault="00164441" w:rsidP="002865D8">
            <w:pPr>
              <w:pStyle w:val="ad"/>
              <w:numPr>
                <w:ilvl w:val="0"/>
                <w:numId w:val="8"/>
              </w:numPr>
              <w:ind w:left="0" w:firstLine="0"/>
              <w:jc w:val="both"/>
              <w:rPr>
                <w:rFonts w:eastAsia="MS Min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1" w:rsidRPr="00367FCC" w:rsidRDefault="00164441" w:rsidP="00402290">
            <w:pPr>
              <w:ind w:firstLine="58"/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</w:tbl>
    <w:p w:rsidR="00164441" w:rsidRPr="00367FCC" w:rsidRDefault="00164441" w:rsidP="00164441">
      <w:pPr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64441" w:rsidRPr="00367FCC" w:rsidRDefault="00164441" w:rsidP="00164441">
      <w:pPr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hAnsi="Times New Roman"/>
          <w:color w:val="000000"/>
          <w:sz w:val="20"/>
          <w:szCs w:val="20"/>
        </w:rPr>
        <w:t xml:space="preserve">Примечание: </w:t>
      </w:r>
    </w:p>
    <w:p w:rsidR="00164441" w:rsidRPr="00367FCC" w:rsidRDefault="00164441" w:rsidP="00164441">
      <w:pPr>
        <w:pStyle w:val="ad"/>
        <w:ind w:left="700"/>
        <w:jc w:val="both"/>
        <w:rPr>
          <w:color w:val="000000"/>
          <w:sz w:val="20"/>
          <w:szCs w:val="20"/>
        </w:rPr>
      </w:pPr>
      <w:r w:rsidRPr="00367FCC">
        <w:rPr>
          <w:color w:val="000000"/>
          <w:sz w:val="20"/>
          <w:szCs w:val="20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164441" w:rsidRPr="00367FCC" w:rsidRDefault="00164441" w:rsidP="00164441">
      <w:pPr>
        <w:spacing w:before="360" w:after="240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 xml:space="preserve"> В ц</w:t>
      </w:r>
      <w:r w:rsidRPr="00367FCC">
        <w:rPr>
          <w:rFonts w:ascii="Times New Roman" w:hAnsi="Times New Roman"/>
          <w:color w:val="000000"/>
          <w:sz w:val="20"/>
          <w:szCs w:val="20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64441" w:rsidRPr="00367FCC" w:rsidRDefault="00164441" w:rsidP="00164441">
      <w:pPr>
        <w:spacing w:before="360" w:after="240"/>
        <w:jc w:val="center"/>
        <w:outlineLvl w:val="2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hAnsi="Times New Roman"/>
          <w:b/>
          <w:color w:val="000000"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164441" w:rsidRPr="00367FCC" w:rsidRDefault="00164441" w:rsidP="00164441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268"/>
        <w:gridCol w:w="2410"/>
        <w:gridCol w:w="1984"/>
      </w:tblGrid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Значение предельных </w:t>
            </w:r>
            <w:r w:rsidRPr="00367F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размеров земельных участков и</w:t>
            </w:r>
            <w:r w:rsidRPr="00367F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4441" w:rsidRPr="00367FCC" w:rsidTr="0040229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  <w:t>Р1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  <w:t>Р2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  <w:t>Р3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9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9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9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64441" w:rsidRPr="00367FCC" w:rsidRDefault="00164441" w:rsidP="00402290">
            <w:pPr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9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 xml:space="preserve">Минимальный отступ от границ земельных участков до зданий, строений, </w:t>
            </w: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lastRenderedPageBreak/>
              <w:t>сооружений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9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показатели</w:t>
            </w:r>
          </w:p>
        </w:tc>
      </w:tr>
      <w:tr w:rsidR="00164441" w:rsidRPr="00367FCC" w:rsidTr="004022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9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10000</w:t>
            </w:r>
          </w:p>
        </w:tc>
      </w:tr>
    </w:tbl>
    <w:p w:rsidR="00164441" w:rsidRPr="00367FCC" w:rsidRDefault="00164441" w:rsidP="00164441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367FCC" w:rsidRDefault="00164441" w:rsidP="00164441">
      <w:pPr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>Примечание: в ц</w:t>
      </w:r>
      <w:r w:rsidRPr="00367FCC">
        <w:rPr>
          <w:rFonts w:ascii="Times New Roman" w:hAnsi="Times New Roman"/>
          <w:color w:val="000000"/>
          <w:sz w:val="20"/>
          <w:szCs w:val="20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64441" w:rsidRPr="00367FCC" w:rsidRDefault="00164441" w:rsidP="00164441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164441" w:rsidRPr="00367FCC" w:rsidRDefault="00164441" w:rsidP="00164441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67FCC">
        <w:rPr>
          <w:rFonts w:ascii="Times New Roman" w:hAnsi="Times New Roman"/>
          <w:b/>
          <w:color w:val="000000"/>
          <w:sz w:val="20"/>
          <w:szCs w:val="20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  <w:r>
        <w:rPr>
          <w:rFonts w:ascii="Times New Roman" w:hAnsi="Times New Roman"/>
          <w:b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97"/>
        <w:tblW w:w="12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882"/>
        <w:gridCol w:w="2976"/>
        <w:gridCol w:w="2773"/>
      </w:tblGrid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4022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shd w:val="clear" w:color="auto" w:fill="auto"/>
          </w:tcPr>
          <w:p w:rsidR="00164441" w:rsidRPr="00367FCC" w:rsidRDefault="00164441" w:rsidP="00402290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  <w:t>Сп1</w:t>
            </w:r>
          </w:p>
        </w:tc>
        <w:tc>
          <w:tcPr>
            <w:tcW w:w="2773" w:type="dxa"/>
          </w:tcPr>
          <w:p w:rsidR="00164441" w:rsidRPr="00367FCC" w:rsidRDefault="00164441" w:rsidP="00402290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/>
                <w:bCs/>
                <w:color w:val="000000"/>
                <w:sz w:val="20"/>
                <w:szCs w:val="20"/>
              </w:rPr>
              <w:t>Сп4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3"/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1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773" w:type="dxa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1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Максимальная площадь земельного участка, </w:t>
            </w:r>
            <w:proofErr w:type="spellStart"/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2773" w:type="dxa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3"/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1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2976" w:type="dxa"/>
            <w:shd w:val="clear" w:color="auto" w:fill="auto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3" w:type="dxa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3"/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Минимальные отступы от границ земельных участков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1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2976" w:type="dxa"/>
            <w:shd w:val="clear" w:color="auto" w:fill="auto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1" w:type="dxa"/>
            <w:gridSpan w:val="3"/>
            <w:shd w:val="clear" w:color="auto" w:fill="D9D9D9"/>
          </w:tcPr>
          <w:p w:rsidR="00164441" w:rsidRPr="00367FCC" w:rsidRDefault="00164441" w:rsidP="004022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Максимальный процент застройки </w:t>
            </w:r>
            <w:r w:rsidRPr="00367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4441" w:rsidRPr="00367FCC" w:rsidTr="00402290">
        <w:tc>
          <w:tcPr>
            <w:tcW w:w="896" w:type="dxa"/>
            <w:shd w:val="clear" w:color="auto" w:fill="auto"/>
          </w:tcPr>
          <w:p w:rsidR="00164441" w:rsidRPr="00367FCC" w:rsidRDefault="00164441" w:rsidP="002865D8">
            <w:pPr>
              <w:pStyle w:val="ad"/>
              <w:numPr>
                <w:ilvl w:val="0"/>
                <w:numId w:val="1"/>
              </w:numPr>
              <w:jc w:val="both"/>
              <w:rPr>
                <w:rFonts w:eastAsia="MS Min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2" w:type="dxa"/>
            <w:shd w:val="clear" w:color="auto" w:fill="auto"/>
          </w:tcPr>
          <w:p w:rsidR="00164441" w:rsidRPr="00367FCC" w:rsidRDefault="00164441" w:rsidP="00402290">
            <w:pPr>
              <w:jc w:val="both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976" w:type="dxa"/>
            <w:shd w:val="clear" w:color="auto" w:fill="auto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73" w:type="dxa"/>
          </w:tcPr>
          <w:p w:rsidR="00164441" w:rsidRPr="00367FCC" w:rsidRDefault="00164441" w:rsidP="00402290">
            <w:pPr>
              <w:jc w:val="center"/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</w:pPr>
            <w:r w:rsidRPr="00367FCC">
              <w:rPr>
                <w:rFonts w:ascii="Times New Roman" w:eastAsia="MS Min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</w:tbl>
    <w:p w:rsidR="00164441" w:rsidRPr="00367FCC" w:rsidRDefault="00164441" w:rsidP="00164441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color w:val="000000"/>
          <w:sz w:val="20"/>
          <w:szCs w:val="20"/>
        </w:rPr>
      </w:pPr>
    </w:p>
    <w:p w:rsidR="00164441" w:rsidRPr="00367FCC" w:rsidRDefault="00164441" w:rsidP="0016444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67FCC">
        <w:rPr>
          <w:rFonts w:ascii="Times New Roman" w:eastAsia="Times New Roman" w:hAnsi="Times New Roman"/>
          <w:color w:val="000000"/>
          <w:sz w:val="20"/>
          <w:szCs w:val="20"/>
        </w:rPr>
        <w:t>Примечание: в ц</w:t>
      </w:r>
      <w:r w:rsidRPr="00367FCC">
        <w:rPr>
          <w:rFonts w:ascii="Times New Roman" w:hAnsi="Times New Roman"/>
          <w:color w:val="000000"/>
          <w:sz w:val="20"/>
          <w:szCs w:val="20"/>
        </w:rPr>
        <w:t>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64441" w:rsidRDefault="00164441" w:rsidP="00164441">
      <w:pPr>
        <w:pStyle w:val="ad"/>
        <w:spacing w:line="360" w:lineRule="auto"/>
        <w:ind w:left="0"/>
        <w:jc w:val="both"/>
        <w:rPr>
          <w:sz w:val="28"/>
          <w:u w:color="FFFFFF"/>
        </w:rPr>
      </w:pPr>
    </w:p>
    <w:p w:rsidR="00164441" w:rsidRDefault="00164441" w:rsidP="00164441">
      <w:pPr>
        <w:pStyle w:val="ad"/>
        <w:spacing w:line="360" w:lineRule="auto"/>
        <w:ind w:left="0"/>
        <w:jc w:val="both"/>
        <w:rPr>
          <w:sz w:val="28"/>
          <w:u w:color="FFFFFF"/>
        </w:rPr>
        <w:sectPr w:rsidR="00164441" w:rsidSect="00164441">
          <w:headerReference w:type="even" r:id="rId15"/>
          <w:headerReference w:type="default" r:id="rId16"/>
          <w:pgSz w:w="16840" w:h="11901" w:orient="landscape"/>
          <w:pgMar w:top="1701" w:right="851" w:bottom="851" w:left="1134" w:header="709" w:footer="709" w:gutter="0"/>
          <w:cols w:space="708"/>
          <w:titlePg/>
          <w:docGrid w:linePitch="360"/>
        </w:sectPr>
      </w:pPr>
    </w:p>
    <w:p w:rsidR="005B07C8" w:rsidRPr="007333C4" w:rsidRDefault="00164441" w:rsidP="00EC6697">
      <w:pPr>
        <w:pStyle w:val="ad"/>
        <w:spacing w:line="360" w:lineRule="auto"/>
        <w:ind w:left="0"/>
        <w:jc w:val="both"/>
        <w:rPr>
          <w:sz w:val="28"/>
        </w:rPr>
      </w:pPr>
      <w:r>
        <w:rPr>
          <w:sz w:val="28"/>
          <w:u w:color="FFFFFF"/>
        </w:rPr>
        <w:t xml:space="preserve">3) Статьи 55, 55.1, 55.2, 55.3 </w:t>
      </w:r>
      <w:r w:rsidR="00EC6697">
        <w:rPr>
          <w:sz w:val="28"/>
          <w:u w:color="FFFFFF"/>
        </w:rPr>
        <w:t>признать утратившими силу.</w:t>
      </w:r>
    </w:p>
    <w:p w:rsidR="00461DD0" w:rsidRPr="00405EDD" w:rsidRDefault="00461DD0" w:rsidP="00461DD0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2. 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461DD0" w:rsidRPr="00405EDD" w:rsidRDefault="00461DD0" w:rsidP="00461DD0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3. Настоящее Решение вступает в силу со дня его опубликования в информационном бюллетене «Вестник сельского поселения Обшаровка».</w:t>
      </w:r>
    </w:p>
    <w:p w:rsidR="00461DD0" w:rsidRPr="00405EDD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61DD0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 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Обшаровка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Приволжский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proofErr w:type="spellStart"/>
      <w:r w:rsidRPr="00405EDD">
        <w:rPr>
          <w:rFonts w:ascii="Times New Roman" w:eastAsia="Times New Roman" w:hAnsi="Times New Roman" w:hint="eastAsia"/>
          <w:sz w:val="28"/>
        </w:rPr>
        <w:t>Н.В.Захаров</w:t>
      </w:r>
      <w:proofErr w:type="spellEnd"/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Обшаровка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Приволжский</w:t>
      </w:r>
    </w:p>
    <w:p w:rsidR="00461DD0" w:rsidRPr="00405EDD" w:rsidRDefault="00461DD0" w:rsidP="00461DD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 w:rsidRPr="00405EDD">
        <w:rPr>
          <w:rFonts w:ascii="Times New Roman" w:eastAsia="Times New Roman" w:hAnsi="Times New Roman" w:hint="eastAsia"/>
          <w:sz w:val="28"/>
        </w:rPr>
        <w:t>Т</w:t>
      </w:r>
      <w:r w:rsidRPr="00405EDD">
        <w:rPr>
          <w:rFonts w:ascii="Times New Roman" w:eastAsia="Times New Roman" w:hAnsi="Times New Roman"/>
          <w:sz w:val="28"/>
        </w:rPr>
        <w:t>.</w:t>
      </w:r>
      <w:r w:rsidRPr="00405EDD">
        <w:rPr>
          <w:rFonts w:ascii="Times New Roman" w:eastAsia="Times New Roman" w:hAnsi="Times New Roman" w:hint="eastAsia"/>
          <w:sz w:val="28"/>
        </w:rPr>
        <w:t>П</w:t>
      </w:r>
      <w:r w:rsidRPr="00405EDD">
        <w:rPr>
          <w:rFonts w:ascii="Times New Roman" w:eastAsia="Times New Roman" w:hAnsi="Times New Roman"/>
          <w:sz w:val="28"/>
        </w:rPr>
        <w:t xml:space="preserve">. </w:t>
      </w:r>
      <w:proofErr w:type="spellStart"/>
      <w:r w:rsidRPr="00405EDD">
        <w:rPr>
          <w:rFonts w:ascii="Times New Roman" w:eastAsia="Times New Roman" w:hAnsi="Times New Roman" w:hint="eastAsia"/>
          <w:sz w:val="28"/>
        </w:rPr>
        <w:t>Насенкова</w:t>
      </w:r>
      <w:proofErr w:type="spellEnd"/>
    </w:p>
    <w:p w:rsidR="00461DD0" w:rsidRPr="007333C4" w:rsidRDefault="00461DD0" w:rsidP="00461D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461DD0" w:rsidRPr="007333C4" w:rsidRDefault="00461DD0" w:rsidP="00461DD0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32"/>
          <w:szCs w:val="32"/>
        </w:rPr>
      </w:pPr>
    </w:p>
    <w:p w:rsidR="00461DD0" w:rsidRPr="00F02C1C" w:rsidRDefault="00461DD0" w:rsidP="00461DD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461DD0" w:rsidRPr="0038789B" w:rsidRDefault="00461DD0" w:rsidP="00461DD0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</w:p>
    <w:p w:rsidR="00461DD0" w:rsidRPr="004E5925" w:rsidRDefault="00461DD0" w:rsidP="00461DD0">
      <w:pPr>
        <w:pStyle w:val="af3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61DD0" w:rsidRPr="00FB4004" w:rsidRDefault="00461DD0" w:rsidP="00461DD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461DD0" w:rsidRDefault="00461DD0" w:rsidP="00781BF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61DD0" w:rsidRDefault="00461DD0" w:rsidP="00781BFB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sectPr w:rsidR="00461DD0" w:rsidSect="006A4E1F">
      <w:pgSz w:w="11901" w:h="16840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03" w:rsidRDefault="00A95403" w:rsidP="006238F7">
      <w:r>
        <w:separator/>
      </w:r>
    </w:p>
  </w:endnote>
  <w:endnote w:type="continuationSeparator" w:id="0">
    <w:p w:rsidR="00A95403" w:rsidRDefault="00A95403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03" w:rsidRDefault="00A95403" w:rsidP="006238F7">
      <w:r>
        <w:separator/>
      </w:r>
    </w:p>
  </w:footnote>
  <w:footnote w:type="continuationSeparator" w:id="0">
    <w:p w:rsidR="00A95403" w:rsidRDefault="00A95403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8" w:rsidRDefault="005B07C8" w:rsidP="00FD64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07C8" w:rsidRDefault="005B07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C8" w:rsidRDefault="005B07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4" w:rsidRDefault="00B41277" w:rsidP="00605F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D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5DE4">
      <w:rPr>
        <w:rStyle w:val="a6"/>
        <w:noProof/>
      </w:rPr>
      <w:t>2</w:t>
    </w:r>
    <w:r>
      <w:rPr>
        <w:rStyle w:val="a6"/>
      </w:rPr>
      <w:fldChar w:fldCharType="end"/>
    </w:r>
  </w:p>
  <w:p w:rsidR="00645DE4" w:rsidRDefault="00645DE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4" w:rsidRPr="006238F7" w:rsidRDefault="00B41277" w:rsidP="00605FD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6238F7">
      <w:rPr>
        <w:rStyle w:val="a6"/>
        <w:rFonts w:ascii="Times New Roman" w:hAnsi="Times New Roman"/>
      </w:rPr>
      <w:fldChar w:fldCharType="begin"/>
    </w:r>
    <w:r w:rsidR="00645DE4" w:rsidRPr="006238F7">
      <w:rPr>
        <w:rStyle w:val="a6"/>
        <w:rFonts w:ascii="Times New Roman" w:hAnsi="Times New Roman"/>
      </w:rPr>
      <w:instrText xml:space="preserve">PAGE  </w:instrText>
    </w:r>
    <w:r w:rsidRPr="006238F7">
      <w:rPr>
        <w:rStyle w:val="a6"/>
        <w:rFonts w:ascii="Times New Roman" w:hAnsi="Times New Roman"/>
      </w:rPr>
      <w:fldChar w:fldCharType="separate"/>
    </w:r>
    <w:r w:rsidR="008C0863">
      <w:rPr>
        <w:rStyle w:val="a6"/>
        <w:rFonts w:ascii="Times New Roman" w:hAnsi="Times New Roman"/>
        <w:noProof/>
      </w:rPr>
      <w:t>67</w:t>
    </w:r>
    <w:r w:rsidRPr="006238F7">
      <w:rPr>
        <w:rStyle w:val="a6"/>
        <w:rFonts w:ascii="Times New Roman" w:hAnsi="Times New Roman"/>
      </w:rPr>
      <w:fldChar w:fldCharType="end"/>
    </w:r>
  </w:p>
  <w:p w:rsidR="00645DE4" w:rsidRDefault="00645D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7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18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3BDA"/>
    <w:rsid w:val="00014A04"/>
    <w:rsid w:val="00025E5D"/>
    <w:rsid w:val="00025ECB"/>
    <w:rsid w:val="00026866"/>
    <w:rsid w:val="0002776C"/>
    <w:rsid w:val="00053475"/>
    <w:rsid w:val="00055FB6"/>
    <w:rsid w:val="000700EA"/>
    <w:rsid w:val="00072B75"/>
    <w:rsid w:val="000772D4"/>
    <w:rsid w:val="0008528A"/>
    <w:rsid w:val="000869F2"/>
    <w:rsid w:val="00094F62"/>
    <w:rsid w:val="00095FE9"/>
    <w:rsid w:val="000A0779"/>
    <w:rsid w:val="000A394D"/>
    <w:rsid w:val="000A6308"/>
    <w:rsid w:val="000B2A93"/>
    <w:rsid w:val="000B3A44"/>
    <w:rsid w:val="000C036F"/>
    <w:rsid w:val="000C40C1"/>
    <w:rsid w:val="000C618D"/>
    <w:rsid w:val="000D645A"/>
    <w:rsid w:val="000E146F"/>
    <w:rsid w:val="000E1DFE"/>
    <w:rsid w:val="000E416B"/>
    <w:rsid w:val="000E63A3"/>
    <w:rsid w:val="000E783B"/>
    <w:rsid w:val="00114422"/>
    <w:rsid w:val="00120DC7"/>
    <w:rsid w:val="00122C24"/>
    <w:rsid w:val="00124AF5"/>
    <w:rsid w:val="001257EB"/>
    <w:rsid w:val="00135696"/>
    <w:rsid w:val="00136145"/>
    <w:rsid w:val="001451A7"/>
    <w:rsid w:val="0014746D"/>
    <w:rsid w:val="001504CE"/>
    <w:rsid w:val="00152D59"/>
    <w:rsid w:val="001534D9"/>
    <w:rsid w:val="00155707"/>
    <w:rsid w:val="0015596B"/>
    <w:rsid w:val="001616D0"/>
    <w:rsid w:val="001639AA"/>
    <w:rsid w:val="00164441"/>
    <w:rsid w:val="00166ECC"/>
    <w:rsid w:val="001703E8"/>
    <w:rsid w:val="00182554"/>
    <w:rsid w:val="00196B72"/>
    <w:rsid w:val="00197102"/>
    <w:rsid w:val="001A217D"/>
    <w:rsid w:val="001A7263"/>
    <w:rsid w:val="001B1CDF"/>
    <w:rsid w:val="001B495C"/>
    <w:rsid w:val="001C0EFD"/>
    <w:rsid w:val="001C2636"/>
    <w:rsid w:val="001C7701"/>
    <w:rsid w:val="001D0BC3"/>
    <w:rsid w:val="001D271B"/>
    <w:rsid w:val="001E2698"/>
    <w:rsid w:val="001F0A2F"/>
    <w:rsid w:val="001F3F1C"/>
    <w:rsid w:val="001F7D4C"/>
    <w:rsid w:val="0020124A"/>
    <w:rsid w:val="0020562B"/>
    <w:rsid w:val="0022254E"/>
    <w:rsid w:val="00224D5D"/>
    <w:rsid w:val="002302B8"/>
    <w:rsid w:val="0023169E"/>
    <w:rsid w:val="0023457D"/>
    <w:rsid w:val="002358E4"/>
    <w:rsid w:val="00245D21"/>
    <w:rsid w:val="0025496A"/>
    <w:rsid w:val="00257D0F"/>
    <w:rsid w:val="00265F81"/>
    <w:rsid w:val="00267CA0"/>
    <w:rsid w:val="002712CA"/>
    <w:rsid w:val="002865D8"/>
    <w:rsid w:val="00287C00"/>
    <w:rsid w:val="002A2951"/>
    <w:rsid w:val="002A6A31"/>
    <w:rsid w:val="002B05C1"/>
    <w:rsid w:val="002B13D2"/>
    <w:rsid w:val="002B250E"/>
    <w:rsid w:val="002B63B5"/>
    <w:rsid w:val="002C386B"/>
    <w:rsid w:val="002C40F1"/>
    <w:rsid w:val="002C4DD8"/>
    <w:rsid w:val="002D5ED5"/>
    <w:rsid w:val="002F03CB"/>
    <w:rsid w:val="002F1274"/>
    <w:rsid w:val="002F4E01"/>
    <w:rsid w:val="002F6D4A"/>
    <w:rsid w:val="002F6E5C"/>
    <w:rsid w:val="00301902"/>
    <w:rsid w:val="003026F9"/>
    <w:rsid w:val="00302E0C"/>
    <w:rsid w:val="00321C7D"/>
    <w:rsid w:val="00324744"/>
    <w:rsid w:val="00330E76"/>
    <w:rsid w:val="00334410"/>
    <w:rsid w:val="00335B65"/>
    <w:rsid w:val="00335DAD"/>
    <w:rsid w:val="0034282E"/>
    <w:rsid w:val="00347431"/>
    <w:rsid w:val="003562A1"/>
    <w:rsid w:val="003569CF"/>
    <w:rsid w:val="00363731"/>
    <w:rsid w:val="00370C57"/>
    <w:rsid w:val="00370E7E"/>
    <w:rsid w:val="003775CF"/>
    <w:rsid w:val="0039695F"/>
    <w:rsid w:val="003A2A56"/>
    <w:rsid w:val="003B1332"/>
    <w:rsid w:val="003B2025"/>
    <w:rsid w:val="003B26A4"/>
    <w:rsid w:val="003D7CC7"/>
    <w:rsid w:val="003E4C1B"/>
    <w:rsid w:val="003F3F06"/>
    <w:rsid w:val="003F54F5"/>
    <w:rsid w:val="00416580"/>
    <w:rsid w:val="00421BDA"/>
    <w:rsid w:val="00425B71"/>
    <w:rsid w:val="004300E3"/>
    <w:rsid w:val="00430788"/>
    <w:rsid w:val="004326DA"/>
    <w:rsid w:val="00433007"/>
    <w:rsid w:val="00433038"/>
    <w:rsid w:val="00442075"/>
    <w:rsid w:val="00444A92"/>
    <w:rsid w:val="004515D9"/>
    <w:rsid w:val="00461DD0"/>
    <w:rsid w:val="00462B67"/>
    <w:rsid w:val="0046354C"/>
    <w:rsid w:val="00467D69"/>
    <w:rsid w:val="00470BB7"/>
    <w:rsid w:val="004714D3"/>
    <w:rsid w:val="00471764"/>
    <w:rsid w:val="004745F1"/>
    <w:rsid w:val="00477E3B"/>
    <w:rsid w:val="004821FC"/>
    <w:rsid w:val="00491BD3"/>
    <w:rsid w:val="00492F23"/>
    <w:rsid w:val="004A6E32"/>
    <w:rsid w:val="004B25FA"/>
    <w:rsid w:val="004B6E54"/>
    <w:rsid w:val="004B7195"/>
    <w:rsid w:val="004C08EA"/>
    <w:rsid w:val="004C4FDA"/>
    <w:rsid w:val="004D10F4"/>
    <w:rsid w:val="004D1E9B"/>
    <w:rsid w:val="004D2D07"/>
    <w:rsid w:val="004D6873"/>
    <w:rsid w:val="004E0DCD"/>
    <w:rsid w:val="004E1FC7"/>
    <w:rsid w:val="004E505E"/>
    <w:rsid w:val="004F2A6C"/>
    <w:rsid w:val="004F590E"/>
    <w:rsid w:val="005003B8"/>
    <w:rsid w:val="0051372E"/>
    <w:rsid w:val="0051551D"/>
    <w:rsid w:val="005201E8"/>
    <w:rsid w:val="00523069"/>
    <w:rsid w:val="005278DA"/>
    <w:rsid w:val="00530C73"/>
    <w:rsid w:val="005325EA"/>
    <w:rsid w:val="00532CC9"/>
    <w:rsid w:val="005404F8"/>
    <w:rsid w:val="00541262"/>
    <w:rsid w:val="00544439"/>
    <w:rsid w:val="00545463"/>
    <w:rsid w:val="005479D7"/>
    <w:rsid w:val="0055089C"/>
    <w:rsid w:val="00552239"/>
    <w:rsid w:val="00555EC4"/>
    <w:rsid w:val="00556DDA"/>
    <w:rsid w:val="00565F49"/>
    <w:rsid w:val="00577EF2"/>
    <w:rsid w:val="00581023"/>
    <w:rsid w:val="005866AB"/>
    <w:rsid w:val="0059369D"/>
    <w:rsid w:val="005A26D6"/>
    <w:rsid w:val="005A2765"/>
    <w:rsid w:val="005B07C8"/>
    <w:rsid w:val="005B761E"/>
    <w:rsid w:val="005B7E62"/>
    <w:rsid w:val="005C00E0"/>
    <w:rsid w:val="005C1C62"/>
    <w:rsid w:val="005C368D"/>
    <w:rsid w:val="005D71CE"/>
    <w:rsid w:val="005E0FFC"/>
    <w:rsid w:val="005E3098"/>
    <w:rsid w:val="005E3473"/>
    <w:rsid w:val="005E6F7B"/>
    <w:rsid w:val="005F1202"/>
    <w:rsid w:val="005F2C1A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1CDC"/>
    <w:rsid w:val="006238F7"/>
    <w:rsid w:val="006408E2"/>
    <w:rsid w:val="00642F1B"/>
    <w:rsid w:val="00645DE4"/>
    <w:rsid w:val="006462C5"/>
    <w:rsid w:val="00652549"/>
    <w:rsid w:val="00652BBD"/>
    <w:rsid w:val="00670041"/>
    <w:rsid w:val="006716CD"/>
    <w:rsid w:val="00673DF3"/>
    <w:rsid w:val="00674245"/>
    <w:rsid w:val="00674B83"/>
    <w:rsid w:val="0067572C"/>
    <w:rsid w:val="006776E1"/>
    <w:rsid w:val="00677BB4"/>
    <w:rsid w:val="00681648"/>
    <w:rsid w:val="00683B49"/>
    <w:rsid w:val="0069689D"/>
    <w:rsid w:val="0069741B"/>
    <w:rsid w:val="006A4E1F"/>
    <w:rsid w:val="006B015D"/>
    <w:rsid w:val="006B12E2"/>
    <w:rsid w:val="006C00EC"/>
    <w:rsid w:val="006C44BB"/>
    <w:rsid w:val="006C50E5"/>
    <w:rsid w:val="006D54BB"/>
    <w:rsid w:val="006D6990"/>
    <w:rsid w:val="006E0042"/>
    <w:rsid w:val="006E0268"/>
    <w:rsid w:val="006E2486"/>
    <w:rsid w:val="006F0B51"/>
    <w:rsid w:val="006F1763"/>
    <w:rsid w:val="006F5584"/>
    <w:rsid w:val="006F6FBD"/>
    <w:rsid w:val="00710840"/>
    <w:rsid w:val="00715287"/>
    <w:rsid w:val="00717919"/>
    <w:rsid w:val="00723E51"/>
    <w:rsid w:val="007333C4"/>
    <w:rsid w:val="00733BA6"/>
    <w:rsid w:val="00737724"/>
    <w:rsid w:val="007418C0"/>
    <w:rsid w:val="00765167"/>
    <w:rsid w:val="00766384"/>
    <w:rsid w:val="0076773A"/>
    <w:rsid w:val="00773580"/>
    <w:rsid w:val="0077429F"/>
    <w:rsid w:val="00781BFB"/>
    <w:rsid w:val="00783F12"/>
    <w:rsid w:val="00786F9B"/>
    <w:rsid w:val="00797672"/>
    <w:rsid w:val="007A4305"/>
    <w:rsid w:val="007A683F"/>
    <w:rsid w:val="007A7C76"/>
    <w:rsid w:val="007B4160"/>
    <w:rsid w:val="007B4CFD"/>
    <w:rsid w:val="007B68C6"/>
    <w:rsid w:val="007C5DC8"/>
    <w:rsid w:val="007D1492"/>
    <w:rsid w:val="007D45D7"/>
    <w:rsid w:val="007D51AC"/>
    <w:rsid w:val="007D5FD3"/>
    <w:rsid w:val="007D6AD4"/>
    <w:rsid w:val="007E49A2"/>
    <w:rsid w:val="007E54B5"/>
    <w:rsid w:val="007E6D4A"/>
    <w:rsid w:val="007E7D8D"/>
    <w:rsid w:val="00833D89"/>
    <w:rsid w:val="008346E5"/>
    <w:rsid w:val="00837B21"/>
    <w:rsid w:val="00841AC9"/>
    <w:rsid w:val="00842033"/>
    <w:rsid w:val="00844C39"/>
    <w:rsid w:val="00844E89"/>
    <w:rsid w:val="008461E4"/>
    <w:rsid w:val="00846D04"/>
    <w:rsid w:val="00853772"/>
    <w:rsid w:val="00860F49"/>
    <w:rsid w:val="00862496"/>
    <w:rsid w:val="0086613E"/>
    <w:rsid w:val="00873964"/>
    <w:rsid w:val="00893E80"/>
    <w:rsid w:val="008968C7"/>
    <w:rsid w:val="008A42AF"/>
    <w:rsid w:val="008A54D0"/>
    <w:rsid w:val="008A5D7B"/>
    <w:rsid w:val="008A7CA7"/>
    <w:rsid w:val="008B27C7"/>
    <w:rsid w:val="008B656C"/>
    <w:rsid w:val="008C0745"/>
    <w:rsid w:val="008C0863"/>
    <w:rsid w:val="008C6880"/>
    <w:rsid w:val="008C7988"/>
    <w:rsid w:val="008D06F1"/>
    <w:rsid w:val="008D561C"/>
    <w:rsid w:val="008E00BB"/>
    <w:rsid w:val="008E5D1C"/>
    <w:rsid w:val="008F6EC3"/>
    <w:rsid w:val="009165C3"/>
    <w:rsid w:val="00922C34"/>
    <w:rsid w:val="009268A4"/>
    <w:rsid w:val="0093160A"/>
    <w:rsid w:val="009347A8"/>
    <w:rsid w:val="00936BDC"/>
    <w:rsid w:val="00941AB9"/>
    <w:rsid w:val="00942746"/>
    <w:rsid w:val="009470A5"/>
    <w:rsid w:val="009641C5"/>
    <w:rsid w:val="00972CA1"/>
    <w:rsid w:val="0097391B"/>
    <w:rsid w:val="00973A8C"/>
    <w:rsid w:val="00973ED8"/>
    <w:rsid w:val="0097652C"/>
    <w:rsid w:val="00986796"/>
    <w:rsid w:val="00986E22"/>
    <w:rsid w:val="00986FE7"/>
    <w:rsid w:val="00992E46"/>
    <w:rsid w:val="009940A3"/>
    <w:rsid w:val="009973A0"/>
    <w:rsid w:val="009A3A9B"/>
    <w:rsid w:val="009A6B6B"/>
    <w:rsid w:val="009A74BE"/>
    <w:rsid w:val="009B14B0"/>
    <w:rsid w:val="009B5534"/>
    <w:rsid w:val="009B5752"/>
    <w:rsid w:val="009B6FCA"/>
    <w:rsid w:val="009C1550"/>
    <w:rsid w:val="009C3F0F"/>
    <w:rsid w:val="009D4DB8"/>
    <w:rsid w:val="009D54A0"/>
    <w:rsid w:val="009F0FAF"/>
    <w:rsid w:val="009F31A3"/>
    <w:rsid w:val="009F5CFC"/>
    <w:rsid w:val="00A05180"/>
    <w:rsid w:val="00A06874"/>
    <w:rsid w:val="00A10CDD"/>
    <w:rsid w:val="00A11DB7"/>
    <w:rsid w:val="00A20CC8"/>
    <w:rsid w:val="00A23365"/>
    <w:rsid w:val="00A24DDF"/>
    <w:rsid w:val="00A37441"/>
    <w:rsid w:val="00A37B3A"/>
    <w:rsid w:val="00A4146A"/>
    <w:rsid w:val="00A41606"/>
    <w:rsid w:val="00A70BA8"/>
    <w:rsid w:val="00A73AA2"/>
    <w:rsid w:val="00A8512D"/>
    <w:rsid w:val="00A93DBC"/>
    <w:rsid w:val="00A95403"/>
    <w:rsid w:val="00A97F6C"/>
    <w:rsid w:val="00AA128D"/>
    <w:rsid w:val="00AA6560"/>
    <w:rsid w:val="00AC0505"/>
    <w:rsid w:val="00AC26C3"/>
    <w:rsid w:val="00AC286C"/>
    <w:rsid w:val="00AC3BB5"/>
    <w:rsid w:val="00AC4D78"/>
    <w:rsid w:val="00AD5E54"/>
    <w:rsid w:val="00AE0422"/>
    <w:rsid w:val="00AF0EBC"/>
    <w:rsid w:val="00AF1129"/>
    <w:rsid w:val="00B05BF9"/>
    <w:rsid w:val="00B1064F"/>
    <w:rsid w:val="00B2262F"/>
    <w:rsid w:val="00B23B08"/>
    <w:rsid w:val="00B24DF0"/>
    <w:rsid w:val="00B269E8"/>
    <w:rsid w:val="00B32892"/>
    <w:rsid w:val="00B36440"/>
    <w:rsid w:val="00B41277"/>
    <w:rsid w:val="00B50C2A"/>
    <w:rsid w:val="00B527DA"/>
    <w:rsid w:val="00B61477"/>
    <w:rsid w:val="00B63D27"/>
    <w:rsid w:val="00B70631"/>
    <w:rsid w:val="00B75E41"/>
    <w:rsid w:val="00B77A40"/>
    <w:rsid w:val="00B80BA1"/>
    <w:rsid w:val="00B84279"/>
    <w:rsid w:val="00B90178"/>
    <w:rsid w:val="00BB37E2"/>
    <w:rsid w:val="00BB4F87"/>
    <w:rsid w:val="00BC239C"/>
    <w:rsid w:val="00BC4C0D"/>
    <w:rsid w:val="00BC63F5"/>
    <w:rsid w:val="00BC6914"/>
    <w:rsid w:val="00BC745A"/>
    <w:rsid w:val="00BD13C2"/>
    <w:rsid w:val="00BD1C20"/>
    <w:rsid w:val="00BD4DB1"/>
    <w:rsid w:val="00BD5560"/>
    <w:rsid w:val="00BE1CE8"/>
    <w:rsid w:val="00BE6C50"/>
    <w:rsid w:val="00BF3A38"/>
    <w:rsid w:val="00BF505E"/>
    <w:rsid w:val="00C00B99"/>
    <w:rsid w:val="00C0494C"/>
    <w:rsid w:val="00C04A40"/>
    <w:rsid w:val="00C13F7C"/>
    <w:rsid w:val="00C156A4"/>
    <w:rsid w:val="00C1779F"/>
    <w:rsid w:val="00C17D93"/>
    <w:rsid w:val="00C305B2"/>
    <w:rsid w:val="00C3499D"/>
    <w:rsid w:val="00C522D5"/>
    <w:rsid w:val="00C5794C"/>
    <w:rsid w:val="00C627C7"/>
    <w:rsid w:val="00C65F5A"/>
    <w:rsid w:val="00C720A4"/>
    <w:rsid w:val="00C76EAF"/>
    <w:rsid w:val="00C802E9"/>
    <w:rsid w:val="00C80A5C"/>
    <w:rsid w:val="00C87375"/>
    <w:rsid w:val="00C87D6E"/>
    <w:rsid w:val="00C93E21"/>
    <w:rsid w:val="00C93F29"/>
    <w:rsid w:val="00C9510F"/>
    <w:rsid w:val="00CA5EBE"/>
    <w:rsid w:val="00CA5FDA"/>
    <w:rsid w:val="00CB0BDA"/>
    <w:rsid w:val="00CB11AC"/>
    <w:rsid w:val="00CB303E"/>
    <w:rsid w:val="00CB4FBA"/>
    <w:rsid w:val="00CC19A8"/>
    <w:rsid w:val="00CC445C"/>
    <w:rsid w:val="00CC79CA"/>
    <w:rsid w:val="00CD1697"/>
    <w:rsid w:val="00CE7C90"/>
    <w:rsid w:val="00CF1038"/>
    <w:rsid w:val="00CF5111"/>
    <w:rsid w:val="00CF683E"/>
    <w:rsid w:val="00D12E4A"/>
    <w:rsid w:val="00D27FC1"/>
    <w:rsid w:val="00D332F4"/>
    <w:rsid w:val="00D34F2C"/>
    <w:rsid w:val="00D42E65"/>
    <w:rsid w:val="00D44C10"/>
    <w:rsid w:val="00D4578B"/>
    <w:rsid w:val="00D471EA"/>
    <w:rsid w:val="00D52217"/>
    <w:rsid w:val="00D671D9"/>
    <w:rsid w:val="00D70CBE"/>
    <w:rsid w:val="00D83644"/>
    <w:rsid w:val="00DB150F"/>
    <w:rsid w:val="00DB2470"/>
    <w:rsid w:val="00DB2C28"/>
    <w:rsid w:val="00DB35F8"/>
    <w:rsid w:val="00DB62B3"/>
    <w:rsid w:val="00DC061F"/>
    <w:rsid w:val="00DC1576"/>
    <w:rsid w:val="00DC61D6"/>
    <w:rsid w:val="00DE0416"/>
    <w:rsid w:val="00DE1036"/>
    <w:rsid w:val="00DF1257"/>
    <w:rsid w:val="00E01EF3"/>
    <w:rsid w:val="00E02999"/>
    <w:rsid w:val="00E049F8"/>
    <w:rsid w:val="00E1090C"/>
    <w:rsid w:val="00E1185A"/>
    <w:rsid w:val="00E1226B"/>
    <w:rsid w:val="00E17CEB"/>
    <w:rsid w:val="00E2003D"/>
    <w:rsid w:val="00E31746"/>
    <w:rsid w:val="00E319C3"/>
    <w:rsid w:val="00E33F55"/>
    <w:rsid w:val="00E454B9"/>
    <w:rsid w:val="00E45E2D"/>
    <w:rsid w:val="00E462FB"/>
    <w:rsid w:val="00E50145"/>
    <w:rsid w:val="00E50B6D"/>
    <w:rsid w:val="00E52AB3"/>
    <w:rsid w:val="00E568A0"/>
    <w:rsid w:val="00E57EA3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4554"/>
    <w:rsid w:val="00E95877"/>
    <w:rsid w:val="00E976B5"/>
    <w:rsid w:val="00E97DBC"/>
    <w:rsid w:val="00EA1FF5"/>
    <w:rsid w:val="00EB13FE"/>
    <w:rsid w:val="00EB33EB"/>
    <w:rsid w:val="00EB5093"/>
    <w:rsid w:val="00EB7641"/>
    <w:rsid w:val="00EC6697"/>
    <w:rsid w:val="00EC7DBD"/>
    <w:rsid w:val="00EE65BC"/>
    <w:rsid w:val="00EE7301"/>
    <w:rsid w:val="00EF1E3F"/>
    <w:rsid w:val="00EF20AD"/>
    <w:rsid w:val="00EF47A6"/>
    <w:rsid w:val="00F03A1A"/>
    <w:rsid w:val="00F11420"/>
    <w:rsid w:val="00F1654D"/>
    <w:rsid w:val="00F204C8"/>
    <w:rsid w:val="00F20C5D"/>
    <w:rsid w:val="00F26409"/>
    <w:rsid w:val="00F3137E"/>
    <w:rsid w:val="00F316E8"/>
    <w:rsid w:val="00F40029"/>
    <w:rsid w:val="00F41BAF"/>
    <w:rsid w:val="00F42568"/>
    <w:rsid w:val="00F47091"/>
    <w:rsid w:val="00F473B0"/>
    <w:rsid w:val="00F474A6"/>
    <w:rsid w:val="00F57DDC"/>
    <w:rsid w:val="00F675BE"/>
    <w:rsid w:val="00F71E5E"/>
    <w:rsid w:val="00FA3734"/>
    <w:rsid w:val="00FA4B10"/>
    <w:rsid w:val="00FD6ACB"/>
    <w:rsid w:val="00FE6CFA"/>
    <w:rsid w:val="00FE7609"/>
    <w:rsid w:val="00FF1B35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5B07C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38F7"/>
    <w:rPr>
      <w:sz w:val="24"/>
      <w:szCs w:val="24"/>
    </w:rPr>
  </w:style>
  <w:style w:type="character" w:styleId="a6">
    <w:name w:val="page number"/>
    <w:uiPriority w:val="99"/>
    <w:semiHidden/>
    <w:unhideWhenUsed/>
    <w:rsid w:val="006238F7"/>
  </w:style>
  <w:style w:type="paragraph" w:styleId="a7">
    <w:name w:val="footer"/>
    <w:basedOn w:val="a0"/>
    <w:link w:val="a8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8F7"/>
    <w:rPr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d">
    <w:name w:val="List Paragraph"/>
    <w:basedOn w:val="a0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e">
    <w:name w:val="annotation reference"/>
    <w:uiPriority w:val="99"/>
    <w:unhideWhenUsed/>
    <w:rsid w:val="00462B67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462B67"/>
  </w:style>
  <w:style w:type="character" w:customStyle="1" w:styleId="af0">
    <w:name w:val="Текст примечания Знак"/>
    <w:link w:val="af"/>
    <w:uiPriority w:val="99"/>
    <w:rsid w:val="00462B67"/>
    <w:rPr>
      <w:rFonts w:eastAsia="MS Mincho"/>
      <w:sz w:val="24"/>
      <w:szCs w:val="24"/>
    </w:rPr>
  </w:style>
  <w:style w:type="character" w:customStyle="1" w:styleId="af1">
    <w:name w:val="Тема примечания Знак"/>
    <w:link w:val="af2"/>
    <w:uiPriority w:val="99"/>
    <w:semiHidden/>
    <w:rsid w:val="00462B67"/>
    <w:rPr>
      <w:rFonts w:eastAsia="MS Mincho"/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3">
    <w:name w:val="Основной стиль"/>
    <w:basedOn w:val="a0"/>
    <w:link w:val="af4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4">
    <w:name w:val="Основной стиль Знак"/>
    <w:link w:val="af3"/>
    <w:rsid w:val="00462B67"/>
    <w:rPr>
      <w:rFonts w:ascii="Arial" w:eastAsia="Times New Roman" w:hAnsi="Arial"/>
      <w:sz w:val="24"/>
      <w:szCs w:val="28"/>
    </w:rPr>
  </w:style>
  <w:style w:type="paragraph" w:customStyle="1" w:styleId="af5">
    <w:name w:val="Стиль названия"/>
    <w:basedOn w:val="a0"/>
    <w:uiPriority w:val="99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6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0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7">
    <w:name w:val="Hyperlink"/>
    <w:uiPriority w:val="99"/>
    <w:rsid w:val="00462B67"/>
    <w:rPr>
      <w:rFonts w:cs="Times New Roman"/>
      <w:color w:val="0000FF"/>
      <w:u w:val="single"/>
    </w:rPr>
  </w:style>
  <w:style w:type="table" w:styleId="af8">
    <w:name w:val="Table Grid"/>
    <w:basedOn w:val="a2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unhideWhenUsed/>
    <w:rsid w:val="00C156A4"/>
  </w:style>
  <w:style w:type="character" w:customStyle="1" w:styleId="afa">
    <w:name w:val="Текст сноски Знак"/>
    <w:basedOn w:val="a1"/>
    <w:link w:val="af9"/>
    <w:uiPriority w:val="99"/>
    <w:rsid w:val="00C156A4"/>
    <w:rPr>
      <w:sz w:val="24"/>
      <w:szCs w:val="24"/>
    </w:rPr>
  </w:style>
  <w:style w:type="paragraph" w:customStyle="1" w:styleId="afb">
    <w:name w:val="Зоны"/>
    <w:basedOn w:val="a0"/>
    <w:rsid w:val="00B77A4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afc">
    <w:name w:val="Стиль"/>
    <w:rsid w:val="0046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61DD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5B07C8"/>
    <w:rPr>
      <w:rFonts w:ascii="Calibri" w:eastAsia="MS Gothic" w:hAnsi="Calibri"/>
      <w:color w:val="243F60"/>
      <w:sz w:val="24"/>
      <w:szCs w:val="24"/>
    </w:rPr>
  </w:style>
  <w:style w:type="paragraph" w:customStyle="1" w:styleId="afd">
    <w:name w:val="Стиль глав правил"/>
    <w:basedOn w:val="a0"/>
    <w:uiPriority w:val="99"/>
    <w:rsid w:val="005B07C8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5B07C8"/>
    <w:pPr>
      <w:numPr>
        <w:numId w:val="3"/>
      </w:numPr>
    </w:pPr>
  </w:style>
  <w:style w:type="paragraph" w:customStyle="1" w:styleId="a">
    <w:name w:val="ВидыДеятельности"/>
    <w:basedOn w:val="a0"/>
    <w:uiPriority w:val="99"/>
    <w:rsid w:val="005B07C8"/>
    <w:pPr>
      <w:numPr>
        <w:numId w:val="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character" w:customStyle="1" w:styleId="WW8Num5z0">
    <w:name w:val="WW8Num5z0"/>
    <w:rsid w:val="005B07C8"/>
    <w:rPr>
      <w:rFonts w:ascii="Symbol" w:hAnsi="Symbol" w:cs="OpenSymbol"/>
    </w:rPr>
  </w:style>
  <w:style w:type="paragraph" w:customStyle="1" w:styleId="121">
    <w:name w:val="Средняя сетка 1 — акцент 21"/>
    <w:basedOn w:val="a0"/>
    <w:uiPriority w:val="34"/>
    <w:qFormat/>
    <w:rsid w:val="005B07C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5B07C8"/>
    <w:pPr>
      <w:ind w:left="720"/>
      <w:contextualSpacing/>
    </w:pPr>
  </w:style>
  <w:style w:type="paragraph" w:customStyle="1" w:styleId="110">
    <w:name w:val="Цветной список — акцент 11"/>
    <w:basedOn w:val="a0"/>
    <w:uiPriority w:val="99"/>
    <w:qFormat/>
    <w:rsid w:val="005B07C8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D5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"/>
    <w:qFormat/>
    <w:rsid w:val="005B07C8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38F7"/>
    <w:rPr>
      <w:sz w:val="24"/>
      <w:szCs w:val="24"/>
    </w:rPr>
  </w:style>
  <w:style w:type="character" w:styleId="a6">
    <w:name w:val="page number"/>
    <w:uiPriority w:val="99"/>
    <w:semiHidden/>
    <w:unhideWhenUsed/>
    <w:rsid w:val="006238F7"/>
  </w:style>
  <w:style w:type="paragraph" w:styleId="a7">
    <w:name w:val="footer"/>
    <w:basedOn w:val="a0"/>
    <w:link w:val="a8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38F7"/>
    <w:rPr>
      <w:sz w:val="24"/>
      <w:szCs w:val="24"/>
    </w:rPr>
  </w:style>
  <w:style w:type="paragraph" w:styleId="a9">
    <w:name w:val="Document Map"/>
    <w:basedOn w:val="a0"/>
    <w:link w:val="aa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d">
    <w:name w:val="List Paragraph"/>
    <w:basedOn w:val="a0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e">
    <w:name w:val="annotation reference"/>
    <w:uiPriority w:val="99"/>
    <w:unhideWhenUsed/>
    <w:rsid w:val="00462B67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462B67"/>
  </w:style>
  <w:style w:type="character" w:customStyle="1" w:styleId="af0">
    <w:name w:val="Текст примечания Знак"/>
    <w:link w:val="af"/>
    <w:uiPriority w:val="99"/>
    <w:rsid w:val="00462B67"/>
    <w:rPr>
      <w:rFonts w:eastAsia="MS Mincho"/>
      <w:sz w:val="24"/>
      <w:szCs w:val="24"/>
    </w:rPr>
  </w:style>
  <w:style w:type="character" w:customStyle="1" w:styleId="af1">
    <w:name w:val="Тема примечания Знак"/>
    <w:link w:val="af2"/>
    <w:uiPriority w:val="99"/>
    <w:semiHidden/>
    <w:rsid w:val="00462B67"/>
    <w:rPr>
      <w:rFonts w:eastAsia="MS Mincho"/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3">
    <w:name w:val="Основной стиль"/>
    <w:basedOn w:val="a0"/>
    <w:link w:val="af4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4">
    <w:name w:val="Основной стиль Знак"/>
    <w:link w:val="af3"/>
    <w:rsid w:val="00462B67"/>
    <w:rPr>
      <w:rFonts w:ascii="Arial" w:eastAsia="Times New Roman" w:hAnsi="Arial"/>
      <w:sz w:val="24"/>
      <w:szCs w:val="28"/>
    </w:rPr>
  </w:style>
  <w:style w:type="paragraph" w:customStyle="1" w:styleId="af5">
    <w:name w:val="Стиль названия"/>
    <w:basedOn w:val="a0"/>
    <w:uiPriority w:val="99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6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0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7">
    <w:name w:val="Hyperlink"/>
    <w:uiPriority w:val="99"/>
    <w:rsid w:val="00462B67"/>
    <w:rPr>
      <w:rFonts w:cs="Times New Roman"/>
      <w:color w:val="0000FF"/>
      <w:u w:val="single"/>
    </w:rPr>
  </w:style>
  <w:style w:type="table" w:styleId="af8">
    <w:name w:val="Table Grid"/>
    <w:basedOn w:val="a2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unhideWhenUsed/>
    <w:rsid w:val="00C156A4"/>
  </w:style>
  <w:style w:type="character" w:customStyle="1" w:styleId="afa">
    <w:name w:val="Текст сноски Знак"/>
    <w:basedOn w:val="a1"/>
    <w:link w:val="af9"/>
    <w:uiPriority w:val="99"/>
    <w:rsid w:val="00C156A4"/>
    <w:rPr>
      <w:sz w:val="24"/>
      <w:szCs w:val="24"/>
    </w:rPr>
  </w:style>
  <w:style w:type="paragraph" w:customStyle="1" w:styleId="afb">
    <w:name w:val="Зоны"/>
    <w:basedOn w:val="a0"/>
    <w:rsid w:val="00B77A40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afc">
    <w:name w:val="Стиль"/>
    <w:rsid w:val="0046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61DD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5B07C8"/>
    <w:rPr>
      <w:rFonts w:ascii="Calibri" w:eastAsia="MS Gothic" w:hAnsi="Calibri"/>
      <w:color w:val="243F60"/>
      <w:sz w:val="24"/>
      <w:szCs w:val="24"/>
    </w:rPr>
  </w:style>
  <w:style w:type="paragraph" w:customStyle="1" w:styleId="afd">
    <w:name w:val="Стиль глав правил"/>
    <w:basedOn w:val="a0"/>
    <w:uiPriority w:val="99"/>
    <w:rsid w:val="005B07C8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5B07C8"/>
    <w:pPr>
      <w:numPr>
        <w:numId w:val="3"/>
      </w:numPr>
    </w:pPr>
  </w:style>
  <w:style w:type="paragraph" w:customStyle="1" w:styleId="a">
    <w:name w:val="ВидыДеятельности"/>
    <w:basedOn w:val="a0"/>
    <w:uiPriority w:val="99"/>
    <w:rsid w:val="005B07C8"/>
    <w:pPr>
      <w:numPr>
        <w:numId w:val="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character" w:customStyle="1" w:styleId="WW8Num5z0">
    <w:name w:val="WW8Num5z0"/>
    <w:rsid w:val="005B07C8"/>
    <w:rPr>
      <w:rFonts w:ascii="Symbol" w:hAnsi="Symbol" w:cs="OpenSymbol"/>
    </w:rPr>
  </w:style>
  <w:style w:type="paragraph" w:customStyle="1" w:styleId="121">
    <w:name w:val="Средняя сетка 1 — акцент 21"/>
    <w:basedOn w:val="a0"/>
    <w:uiPriority w:val="34"/>
    <w:qFormat/>
    <w:rsid w:val="005B07C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5B07C8"/>
    <w:pPr>
      <w:ind w:left="720"/>
      <w:contextualSpacing/>
    </w:pPr>
  </w:style>
  <w:style w:type="paragraph" w:customStyle="1" w:styleId="110">
    <w:name w:val="Цветной список — акцент 11"/>
    <w:basedOn w:val="a0"/>
    <w:uiPriority w:val="99"/>
    <w:qFormat/>
    <w:rsid w:val="005B07C8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73687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73687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8F0-C58B-4A87-8A59-96BD6992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20897</Words>
  <Characters>119117</Characters>
  <Application>Microsoft Office Word</Application>
  <DocSecurity>0</DocSecurity>
  <Lines>992</Lines>
  <Paragraphs>279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139735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Волкова Ольга</cp:lastModifiedBy>
  <cp:revision>2</cp:revision>
  <cp:lastPrinted>2016-06-14T05:16:00Z</cp:lastPrinted>
  <dcterms:created xsi:type="dcterms:W3CDTF">2018-11-19T09:55:00Z</dcterms:created>
  <dcterms:modified xsi:type="dcterms:W3CDTF">2018-11-19T09:55:00Z</dcterms:modified>
</cp:coreProperties>
</file>