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Borders>
          <w:insideH w:val="single" w:sz="4" w:space="0" w:color="auto"/>
        </w:tblBorders>
        <w:tblLook w:val="01E0" w:firstRow="1" w:lastRow="1" w:firstColumn="1" w:lastColumn="1" w:noHBand="0" w:noVBand="0"/>
      </w:tblPr>
      <w:tblGrid>
        <w:gridCol w:w="4196"/>
        <w:gridCol w:w="5665"/>
      </w:tblGrid>
      <w:tr w:rsidR="008C5ED6" w:rsidRPr="008C5ED6" w:rsidTr="008076DA">
        <w:trPr>
          <w:trHeight w:val="2686"/>
        </w:trPr>
        <w:tc>
          <w:tcPr>
            <w:tcW w:w="4196" w:type="dxa"/>
          </w:tcPr>
          <w:p w:rsidR="008C5ED6" w:rsidRPr="008C5ED6" w:rsidRDefault="008C5ED6" w:rsidP="008076DA">
            <w:pPr>
              <w:tabs>
                <w:tab w:val="left" w:pos="4320"/>
                <w:tab w:val="left" w:pos="4560"/>
              </w:tabs>
              <w:spacing w:after="0" w:line="240" w:lineRule="auto"/>
              <w:ind w:left="57" w:firstLine="24"/>
              <w:jc w:val="center"/>
              <w:rPr>
                <w:rFonts w:ascii="Times New Roman" w:hAnsi="Times New Roman"/>
                <w:sz w:val="24"/>
                <w:szCs w:val="24"/>
              </w:rPr>
            </w:pPr>
            <w:r w:rsidRPr="008C5ED6">
              <w:rPr>
                <w:rFonts w:ascii="Times New Roman" w:hAnsi="Times New Roman"/>
                <w:sz w:val="24"/>
                <w:szCs w:val="24"/>
              </w:rPr>
              <w:t>РОССИЙСКАЯ ФЕДЕРАЦИЯ</w:t>
            </w:r>
          </w:p>
          <w:p w:rsidR="008C5ED6" w:rsidRPr="008C5ED6" w:rsidRDefault="008C5ED6" w:rsidP="008076DA">
            <w:pPr>
              <w:tabs>
                <w:tab w:val="left" w:pos="4320"/>
                <w:tab w:val="left" w:pos="4560"/>
              </w:tabs>
              <w:spacing w:after="0" w:line="240" w:lineRule="auto"/>
              <w:ind w:left="57" w:firstLine="24"/>
              <w:jc w:val="center"/>
              <w:rPr>
                <w:rFonts w:ascii="Times New Roman" w:hAnsi="Times New Roman"/>
                <w:sz w:val="24"/>
                <w:szCs w:val="24"/>
              </w:rPr>
            </w:pPr>
            <w:r w:rsidRPr="008C5ED6">
              <w:rPr>
                <w:rFonts w:ascii="Times New Roman" w:hAnsi="Times New Roman"/>
                <w:sz w:val="24"/>
                <w:szCs w:val="24"/>
              </w:rPr>
              <w:t>САМАРСКАЯ ОБЛАСТЬ</w:t>
            </w:r>
          </w:p>
          <w:p w:rsidR="008C5ED6" w:rsidRPr="008C5ED6" w:rsidRDefault="008C5ED6" w:rsidP="008076DA">
            <w:pPr>
              <w:tabs>
                <w:tab w:val="left" w:pos="4320"/>
                <w:tab w:val="left" w:pos="4560"/>
              </w:tabs>
              <w:spacing w:after="0" w:line="240" w:lineRule="auto"/>
              <w:ind w:left="57" w:firstLine="24"/>
              <w:jc w:val="center"/>
              <w:rPr>
                <w:rFonts w:ascii="Times New Roman" w:hAnsi="Times New Roman"/>
                <w:b/>
                <w:sz w:val="24"/>
                <w:szCs w:val="24"/>
              </w:rPr>
            </w:pPr>
            <w:r w:rsidRPr="008C5ED6">
              <w:rPr>
                <w:rFonts w:ascii="Times New Roman" w:hAnsi="Times New Roman"/>
                <w:b/>
                <w:sz w:val="24"/>
                <w:szCs w:val="24"/>
              </w:rPr>
              <w:t>АДМИНИСТРАЦИЯ</w:t>
            </w:r>
          </w:p>
          <w:p w:rsidR="008C5ED6" w:rsidRPr="008C5ED6" w:rsidRDefault="008C5ED6" w:rsidP="008076DA">
            <w:pPr>
              <w:tabs>
                <w:tab w:val="left" w:pos="4320"/>
                <w:tab w:val="left" w:pos="4560"/>
              </w:tabs>
              <w:spacing w:after="0" w:line="240" w:lineRule="auto"/>
              <w:ind w:left="57" w:firstLine="24"/>
              <w:jc w:val="center"/>
              <w:rPr>
                <w:rFonts w:ascii="Times New Roman" w:hAnsi="Times New Roman"/>
                <w:b/>
                <w:sz w:val="24"/>
                <w:szCs w:val="24"/>
              </w:rPr>
            </w:pPr>
            <w:r w:rsidRPr="008C5ED6">
              <w:rPr>
                <w:rFonts w:ascii="Times New Roman" w:hAnsi="Times New Roman"/>
                <w:b/>
                <w:sz w:val="24"/>
                <w:szCs w:val="24"/>
              </w:rPr>
              <w:t>сельского поселения</w:t>
            </w:r>
          </w:p>
          <w:p w:rsidR="008C5ED6" w:rsidRPr="008C5ED6" w:rsidRDefault="008C5ED6" w:rsidP="008076DA">
            <w:pPr>
              <w:tabs>
                <w:tab w:val="left" w:pos="4320"/>
                <w:tab w:val="left" w:pos="4560"/>
              </w:tabs>
              <w:spacing w:after="0" w:line="240" w:lineRule="auto"/>
              <w:ind w:left="57" w:firstLine="24"/>
              <w:jc w:val="center"/>
              <w:rPr>
                <w:rFonts w:ascii="Times New Roman" w:hAnsi="Times New Roman"/>
                <w:b/>
                <w:sz w:val="24"/>
                <w:szCs w:val="24"/>
              </w:rPr>
            </w:pPr>
            <w:r w:rsidRPr="008C5ED6">
              <w:rPr>
                <w:rFonts w:ascii="Times New Roman" w:hAnsi="Times New Roman"/>
                <w:b/>
                <w:sz w:val="24"/>
                <w:szCs w:val="24"/>
              </w:rPr>
              <w:t>Обшаровка</w:t>
            </w:r>
          </w:p>
          <w:p w:rsidR="008C5ED6" w:rsidRPr="008C5ED6" w:rsidRDefault="008C5ED6" w:rsidP="008076DA">
            <w:pPr>
              <w:tabs>
                <w:tab w:val="left" w:pos="4320"/>
                <w:tab w:val="left" w:pos="4560"/>
              </w:tabs>
              <w:spacing w:after="0" w:line="240" w:lineRule="auto"/>
              <w:ind w:left="57" w:firstLine="24"/>
              <w:jc w:val="center"/>
              <w:rPr>
                <w:rFonts w:ascii="Times New Roman" w:hAnsi="Times New Roman"/>
                <w:sz w:val="24"/>
                <w:szCs w:val="24"/>
              </w:rPr>
            </w:pPr>
            <w:r w:rsidRPr="008C5ED6">
              <w:rPr>
                <w:rFonts w:ascii="Times New Roman" w:hAnsi="Times New Roman"/>
                <w:sz w:val="24"/>
                <w:szCs w:val="24"/>
              </w:rPr>
              <w:t>445551, с. Обшаровка</w:t>
            </w:r>
          </w:p>
          <w:p w:rsidR="008C5ED6" w:rsidRPr="008C5ED6" w:rsidRDefault="008C5ED6" w:rsidP="008076DA">
            <w:pPr>
              <w:tabs>
                <w:tab w:val="left" w:pos="4320"/>
                <w:tab w:val="left" w:pos="4560"/>
              </w:tabs>
              <w:spacing w:after="0" w:line="240" w:lineRule="auto"/>
              <w:ind w:left="57" w:firstLine="24"/>
              <w:jc w:val="center"/>
              <w:rPr>
                <w:rFonts w:ascii="Times New Roman" w:hAnsi="Times New Roman"/>
                <w:sz w:val="24"/>
                <w:szCs w:val="24"/>
              </w:rPr>
            </w:pPr>
            <w:r w:rsidRPr="008C5ED6">
              <w:rPr>
                <w:rFonts w:ascii="Times New Roman" w:hAnsi="Times New Roman"/>
                <w:sz w:val="24"/>
                <w:szCs w:val="24"/>
              </w:rPr>
              <w:t>Приволжский район</w:t>
            </w:r>
          </w:p>
          <w:p w:rsidR="008C5ED6" w:rsidRPr="008C5ED6" w:rsidRDefault="008C5ED6" w:rsidP="008076DA">
            <w:pPr>
              <w:tabs>
                <w:tab w:val="left" w:pos="4320"/>
                <w:tab w:val="left" w:pos="4560"/>
              </w:tabs>
              <w:spacing w:after="0" w:line="240" w:lineRule="auto"/>
              <w:ind w:left="57" w:firstLine="24"/>
              <w:jc w:val="center"/>
              <w:rPr>
                <w:rFonts w:ascii="Times New Roman" w:hAnsi="Times New Roman"/>
                <w:sz w:val="24"/>
                <w:szCs w:val="24"/>
              </w:rPr>
            </w:pPr>
            <w:r w:rsidRPr="008C5ED6">
              <w:rPr>
                <w:rFonts w:ascii="Times New Roman" w:hAnsi="Times New Roman"/>
                <w:sz w:val="24"/>
                <w:szCs w:val="24"/>
              </w:rPr>
              <w:t>Самарская область</w:t>
            </w:r>
          </w:p>
          <w:p w:rsidR="008C5ED6" w:rsidRPr="008C5ED6" w:rsidRDefault="008C5ED6" w:rsidP="008076DA">
            <w:pPr>
              <w:tabs>
                <w:tab w:val="left" w:pos="4320"/>
                <w:tab w:val="left" w:pos="4560"/>
              </w:tabs>
              <w:spacing w:after="0" w:line="240" w:lineRule="auto"/>
              <w:ind w:left="57"/>
              <w:jc w:val="center"/>
              <w:rPr>
                <w:rFonts w:ascii="Times New Roman" w:hAnsi="Times New Roman"/>
                <w:sz w:val="24"/>
                <w:szCs w:val="24"/>
              </w:rPr>
            </w:pPr>
            <w:r w:rsidRPr="008C5ED6">
              <w:rPr>
                <w:rFonts w:ascii="Times New Roman" w:hAnsi="Times New Roman"/>
                <w:sz w:val="24"/>
                <w:szCs w:val="24"/>
              </w:rPr>
              <w:t>ул. Щорса,1</w:t>
            </w:r>
          </w:p>
          <w:p w:rsidR="008C5ED6" w:rsidRPr="008C5ED6" w:rsidRDefault="008C5ED6" w:rsidP="008076DA">
            <w:pPr>
              <w:tabs>
                <w:tab w:val="left" w:pos="4320"/>
                <w:tab w:val="left" w:pos="4560"/>
              </w:tabs>
              <w:spacing w:after="0" w:line="240" w:lineRule="auto"/>
              <w:ind w:left="57"/>
              <w:jc w:val="center"/>
              <w:rPr>
                <w:rFonts w:ascii="Times New Roman" w:hAnsi="Times New Roman"/>
                <w:sz w:val="24"/>
                <w:szCs w:val="24"/>
                <w:vertAlign w:val="superscript"/>
              </w:rPr>
            </w:pPr>
            <w:r w:rsidRPr="008C5ED6">
              <w:rPr>
                <w:rFonts w:ascii="Times New Roman" w:hAnsi="Times New Roman"/>
                <w:sz w:val="24"/>
                <w:szCs w:val="24"/>
              </w:rPr>
              <w:t>тел. 8(84647)93282</w:t>
            </w:r>
          </w:p>
          <w:p w:rsidR="008C5ED6" w:rsidRPr="008C5ED6" w:rsidRDefault="008C5ED6" w:rsidP="008076DA">
            <w:pPr>
              <w:tabs>
                <w:tab w:val="left" w:pos="4320"/>
                <w:tab w:val="left" w:pos="4560"/>
              </w:tabs>
              <w:spacing w:after="0" w:line="240" w:lineRule="auto"/>
              <w:ind w:left="57"/>
              <w:jc w:val="center"/>
              <w:rPr>
                <w:rFonts w:ascii="Times New Roman" w:hAnsi="Times New Roman"/>
                <w:sz w:val="24"/>
                <w:szCs w:val="24"/>
              </w:rPr>
            </w:pPr>
            <w:r w:rsidRPr="008C5ED6">
              <w:rPr>
                <w:rFonts w:ascii="Times New Roman" w:hAnsi="Times New Roman"/>
                <w:sz w:val="24"/>
                <w:szCs w:val="24"/>
                <w:lang w:val="en-US"/>
              </w:rPr>
              <w:t>e</w:t>
            </w:r>
            <w:r w:rsidRPr="008C5ED6">
              <w:rPr>
                <w:rFonts w:ascii="Times New Roman" w:hAnsi="Times New Roman"/>
                <w:sz w:val="24"/>
                <w:szCs w:val="24"/>
              </w:rPr>
              <w:t>-</w:t>
            </w:r>
            <w:r w:rsidRPr="008C5ED6">
              <w:rPr>
                <w:rFonts w:ascii="Times New Roman" w:hAnsi="Times New Roman"/>
                <w:sz w:val="24"/>
                <w:szCs w:val="24"/>
                <w:lang w:val="en-US"/>
              </w:rPr>
              <w:t>mail</w:t>
            </w:r>
            <w:r w:rsidRPr="008C5ED6">
              <w:rPr>
                <w:rFonts w:ascii="Times New Roman" w:hAnsi="Times New Roman"/>
                <w:sz w:val="24"/>
                <w:szCs w:val="24"/>
              </w:rPr>
              <w:t>:</w:t>
            </w:r>
            <w:r w:rsidRPr="008C5ED6">
              <w:rPr>
                <w:rFonts w:ascii="Times New Roman" w:hAnsi="Times New Roman"/>
                <w:sz w:val="24"/>
                <w:szCs w:val="24"/>
                <w:lang w:val="en-US"/>
              </w:rPr>
              <w:t>admobsharovka</w:t>
            </w:r>
            <w:r w:rsidRPr="008C5ED6">
              <w:rPr>
                <w:rFonts w:ascii="Times New Roman" w:hAnsi="Times New Roman"/>
                <w:sz w:val="24"/>
                <w:szCs w:val="24"/>
              </w:rPr>
              <w:t>@</w:t>
            </w:r>
            <w:r w:rsidRPr="008C5ED6">
              <w:rPr>
                <w:rFonts w:ascii="Times New Roman" w:hAnsi="Times New Roman"/>
                <w:sz w:val="24"/>
                <w:szCs w:val="24"/>
                <w:lang w:val="en-US"/>
              </w:rPr>
              <w:t>yandex</w:t>
            </w:r>
            <w:r w:rsidRPr="008C5ED6">
              <w:rPr>
                <w:rFonts w:ascii="Times New Roman" w:hAnsi="Times New Roman"/>
                <w:sz w:val="24"/>
                <w:szCs w:val="24"/>
              </w:rPr>
              <w:t>.</w:t>
            </w:r>
            <w:r w:rsidRPr="008C5ED6">
              <w:rPr>
                <w:rFonts w:ascii="Times New Roman" w:hAnsi="Times New Roman"/>
                <w:sz w:val="24"/>
                <w:szCs w:val="24"/>
                <w:lang w:val="en-US"/>
              </w:rPr>
              <w:t>ru</w:t>
            </w:r>
          </w:p>
          <w:p w:rsidR="008C5ED6" w:rsidRPr="008C5ED6" w:rsidRDefault="008C5ED6" w:rsidP="008076DA">
            <w:pPr>
              <w:tabs>
                <w:tab w:val="left" w:pos="4320"/>
                <w:tab w:val="left" w:pos="4560"/>
              </w:tabs>
              <w:spacing w:after="0" w:line="240" w:lineRule="auto"/>
              <w:rPr>
                <w:rFonts w:ascii="Times New Roman" w:hAnsi="Times New Roman"/>
                <w:sz w:val="24"/>
                <w:szCs w:val="24"/>
              </w:rPr>
            </w:pPr>
          </w:p>
        </w:tc>
        <w:tc>
          <w:tcPr>
            <w:tcW w:w="5665" w:type="dxa"/>
          </w:tcPr>
          <w:p w:rsidR="008C5ED6" w:rsidRPr="008C5ED6" w:rsidRDefault="0076131B" w:rsidP="008076DA">
            <w:pPr>
              <w:tabs>
                <w:tab w:val="left" w:pos="4320"/>
                <w:tab w:val="left" w:pos="4560"/>
              </w:tabs>
              <w:spacing w:after="0" w:line="240" w:lineRule="auto"/>
              <w:ind w:left="57"/>
              <w:jc w:val="center"/>
              <w:rPr>
                <w:rFonts w:ascii="Times New Roman" w:hAnsi="Times New Roman"/>
                <w:sz w:val="24"/>
                <w:szCs w:val="24"/>
              </w:rPr>
            </w:pPr>
            <w:r>
              <w:rPr>
                <w:rFonts w:ascii="Times New Roman" w:hAnsi="Times New Roman"/>
                <w:sz w:val="24"/>
                <w:szCs w:val="24"/>
              </w:rPr>
              <w:t xml:space="preserve">                       </w:t>
            </w:r>
          </w:p>
          <w:p w:rsidR="008C5ED6" w:rsidRPr="008C5ED6" w:rsidRDefault="008C5ED6" w:rsidP="008076DA">
            <w:pPr>
              <w:tabs>
                <w:tab w:val="left" w:pos="4320"/>
                <w:tab w:val="left" w:pos="4560"/>
              </w:tabs>
              <w:spacing w:after="0" w:line="240" w:lineRule="auto"/>
              <w:ind w:left="57"/>
              <w:rPr>
                <w:rFonts w:ascii="Times New Roman" w:hAnsi="Times New Roman"/>
                <w:sz w:val="24"/>
                <w:szCs w:val="24"/>
              </w:rPr>
            </w:pPr>
            <w:r w:rsidRPr="008C5ED6">
              <w:rPr>
                <w:rFonts w:ascii="Times New Roman" w:hAnsi="Times New Roman"/>
                <w:sz w:val="24"/>
                <w:szCs w:val="24"/>
              </w:rPr>
              <w:t xml:space="preserve">                                        </w:t>
            </w:r>
          </w:p>
        </w:tc>
      </w:tr>
    </w:tbl>
    <w:p w:rsidR="008C5ED6" w:rsidRPr="008C5ED6" w:rsidRDefault="008C5ED6" w:rsidP="008C5ED6">
      <w:pPr>
        <w:rPr>
          <w:rFonts w:ascii="Times New Roman" w:hAnsi="Times New Roman"/>
          <w:b/>
          <w:sz w:val="24"/>
          <w:szCs w:val="24"/>
        </w:rPr>
      </w:pPr>
      <w:r w:rsidRPr="008C5ED6">
        <w:rPr>
          <w:rFonts w:ascii="Times New Roman" w:hAnsi="Times New Roman"/>
          <w:b/>
          <w:sz w:val="24"/>
          <w:szCs w:val="24"/>
        </w:rPr>
        <w:t xml:space="preserve">          ПОСТАНОВЛЕНИЕ</w:t>
      </w:r>
    </w:p>
    <w:p w:rsidR="008C5ED6" w:rsidRPr="008C5ED6" w:rsidRDefault="008C5ED6" w:rsidP="008C5ED6">
      <w:pPr>
        <w:rPr>
          <w:rFonts w:ascii="Times New Roman" w:hAnsi="Times New Roman"/>
          <w:b/>
          <w:sz w:val="24"/>
          <w:szCs w:val="24"/>
        </w:rPr>
      </w:pPr>
      <w:r w:rsidRPr="008C5ED6">
        <w:rPr>
          <w:rFonts w:ascii="Times New Roman" w:hAnsi="Times New Roman"/>
          <w:b/>
          <w:sz w:val="24"/>
          <w:szCs w:val="24"/>
        </w:rPr>
        <w:t xml:space="preserve">    № _</w:t>
      </w:r>
      <w:r w:rsidR="000911AA">
        <w:rPr>
          <w:rFonts w:ascii="Times New Roman" w:hAnsi="Times New Roman"/>
          <w:b/>
          <w:sz w:val="24"/>
          <w:szCs w:val="24"/>
        </w:rPr>
        <w:t>131</w:t>
      </w:r>
      <w:r w:rsidRPr="008C5ED6">
        <w:rPr>
          <w:rFonts w:ascii="Times New Roman" w:hAnsi="Times New Roman"/>
          <w:b/>
          <w:sz w:val="24"/>
          <w:szCs w:val="24"/>
        </w:rPr>
        <w:t>__ от ___</w:t>
      </w:r>
      <w:r w:rsidR="000911AA">
        <w:rPr>
          <w:rFonts w:ascii="Times New Roman" w:hAnsi="Times New Roman"/>
          <w:b/>
          <w:sz w:val="24"/>
          <w:szCs w:val="24"/>
        </w:rPr>
        <w:t>23.11.______</w:t>
      </w:r>
      <w:bookmarkStart w:id="0" w:name="_GoBack"/>
      <w:bookmarkEnd w:id="0"/>
      <w:r w:rsidRPr="008C5ED6">
        <w:rPr>
          <w:rFonts w:ascii="Times New Roman" w:hAnsi="Times New Roman"/>
          <w:b/>
          <w:sz w:val="24"/>
          <w:szCs w:val="24"/>
        </w:rPr>
        <w:t xml:space="preserve">2018 г. </w:t>
      </w:r>
    </w:p>
    <w:p w:rsidR="008C5ED6" w:rsidRPr="008C5ED6" w:rsidRDefault="008C5ED6" w:rsidP="008C5ED6">
      <w:pPr>
        <w:spacing w:after="0"/>
        <w:rPr>
          <w:rFonts w:ascii="Times New Roman" w:hAnsi="Times New Roman"/>
          <w:b/>
          <w:sz w:val="20"/>
          <w:szCs w:val="20"/>
        </w:rPr>
      </w:pPr>
      <w:r w:rsidRPr="008C5ED6">
        <w:rPr>
          <w:rFonts w:ascii="Times New Roman" w:hAnsi="Times New Roman"/>
          <w:b/>
          <w:sz w:val="20"/>
          <w:szCs w:val="20"/>
        </w:rPr>
        <w:t>О внесении изменений в постановление администрации</w:t>
      </w:r>
    </w:p>
    <w:p w:rsidR="008C5ED6" w:rsidRPr="00716F62" w:rsidRDefault="008C5ED6" w:rsidP="008C5ED6">
      <w:pPr>
        <w:spacing w:after="0"/>
        <w:rPr>
          <w:rFonts w:ascii="Times New Roman" w:eastAsia="Calibri" w:hAnsi="Times New Roman"/>
          <w:b/>
          <w:sz w:val="20"/>
          <w:szCs w:val="20"/>
        </w:rPr>
      </w:pPr>
      <w:r w:rsidRPr="008C5ED6">
        <w:rPr>
          <w:rFonts w:ascii="Times New Roman" w:hAnsi="Times New Roman"/>
          <w:b/>
          <w:sz w:val="20"/>
          <w:szCs w:val="20"/>
        </w:rPr>
        <w:t xml:space="preserve"> сельского поселения Обшаровка № 64 от 28.07.2017 г.</w:t>
      </w:r>
      <w:r w:rsidRPr="008C5ED6">
        <w:rPr>
          <w:rFonts w:ascii="Times New Roman" w:hAnsi="Times New Roman"/>
          <w:sz w:val="20"/>
          <w:szCs w:val="20"/>
        </w:rPr>
        <w:t xml:space="preserve"> «</w:t>
      </w:r>
      <w:r w:rsidRPr="008C5ED6">
        <w:rPr>
          <w:rFonts w:ascii="Times New Roman" w:eastAsia="Calibri" w:hAnsi="Times New Roman"/>
          <w:b/>
          <w:bCs/>
          <w:sz w:val="20"/>
          <w:szCs w:val="20"/>
        </w:rPr>
        <w:t xml:space="preserve">Об утверждении Порядка формирования, ведения и опубликования Перечня муниципального имущества, находящегося в собственности сельского поселения Обшаровка муниципального района Приволжский  Самарской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Pr="008C5ED6">
        <w:rPr>
          <w:rFonts w:ascii="Times New Roman" w:eastAsia="Calibri" w:hAnsi="Times New Roman"/>
          <w:b/>
          <w:sz w:val="20"/>
          <w:szCs w:val="20"/>
        </w:rPr>
        <w:t>Порядка и условий предоставления в аренду имущества, находящегося в собственности сельского поселения Обшаровка муниципального района Приволжский Самарской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C5ED6" w:rsidRPr="0076131B" w:rsidRDefault="00947AC0" w:rsidP="00430008">
      <w:pPr>
        <w:spacing w:after="0"/>
        <w:ind w:firstLine="708"/>
        <w:jc w:val="both"/>
        <w:rPr>
          <w:rFonts w:ascii="Times New Roman" w:hAnsi="Times New Roman"/>
          <w:sz w:val="24"/>
          <w:szCs w:val="24"/>
        </w:rPr>
      </w:pPr>
      <w:r w:rsidRPr="0076131B">
        <w:rPr>
          <w:rFonts w:ascii="Times New Roman" w:hAnsi="Times New Roman"/>
          <w:sz w:val="24"/>
          <w:szCs w:val="24"/>
        </w:rPr>
        <w:t xml:space="preserve">В соответствии со ст. 18 Федерального закона от 24.07.2007 № 209-ФЗ </w:t>
      </w:r>
      <w:r w:rsidR="00445AB9" w:rsidRPr="0076131B">
        <w:rPr>
          <w:rFonts w:ascii="Times New Roman" w:hAnsi="Times New Roman"/>
          <w:sz w:val="24"/>
          <w:szCs w:val="24"/>
        </w:rPr>
        <w:t>«О развитии малого и среднего предпринимательства в Российской Федерации» в редакции Федерального закона от 03.07.2018 № 185-ФЗ</w:t>
      </w:r>
      <w:r w:rsidR="00430008" w:rsidRPr="0076131B">
        <w:rPr>
          <w:rFonts w:ascii="Times New Roman" w:hAnsi="Times New Roman"/>
          <w:sz w:val="24"/>
          <w:szCs w:val="24"/>
        </w:rPr>
        <w:t xml:space="preserve">,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редакции Федерального закона от 03.07.2018 № 185-ФЗ, </w:t>
      </w:r>
      <w:r w:rsidR="001F6104" w:rsidRPr="0076131B">
        <w:rPr>
          <w:rFonts w:ascii="Times New Roman" w:hAnsi="Times New Roman"/>
          <w:sz w:val="24"/>
          <w:szCs w:val="24"/>
        </w:rPr>
        <w:t>рассмотрев Протест Прокуратуру муниципального района Приволжский</w:t>
      </w:r>
      <w:r w:rsidR="00430008" w:rsidRPr="0076131B">
        <w:rPr>
          <w:rFonts w:ascii="Times New Roman" w:hAnsi="Times New Roman"/>
          <w:sz w:val="24"/>
          <w:szCs w:val="24"/>
        </w:rPr>
        <w:t xml:space="preserve"> </w:t>
      </w:r>
      <w:r w:rsidR="001F6104" w:rsidRPr="0076131B">
        <w:rPr>
          <w:rFonts w:ascii="Times New Roman" w:hAnsi="Times New Roman"/>
          <w:sz w:val="24"/>
          <w:szCs w:val="24"/>
        </w:rPr>
        <w:t>от 10.09.2018 г. № 07-18-2018-822,</w:t>
      </w:r>
    </w:p>
    <w:p w:rsidR="001F6104" w:rsidRPr="0076131B" w:rsidRDefault="001F6104" w:rsidP="00430008">
      <w:pPr>
        <w:spacing w:after="0"/>
        <w:ind w:firstLine="708"/>
        <w:jc w:val="both"/>
        <w:rPr>
          <w:rFonts w:ascii="Times New Roman" w:hAnsi="Times New Roman"/>
          <w:sz w:val="24"/>
          <w:szCs w:val="24"/>
        </w:rPr>
      </w:pPr>
    </w:p>
    <w:p w:rsidR="001F6104" w:rsidRDefault="001F6104" w:rsidP="001F6104">
      <w:pPr>
        <w:spacing w:after="0"/>
        <w:ind w:firstLine="708"/>
        <w:jc w:val="center"/>
        <w:rPr>
          <w:rFonts w:ascii="Times New Roman" w:hAnsi="Times New Roman"/>
          <w:sz w:val="24"/>
          <w:szCs w:val="24"/>
        </w:rPr>
      </w:pPr>
      <w:r w:rsidRPr="0076131B">
        <w:rPr>
          <w:rFonts w:ascii="Times New Roman" w:hAnsi="Times New Roman"/>
          <w:sz w:val="24"/>
          <w:szCs w:val="24"/>
        </w:rPr>
        <w:t>ПОСТАНОВЛЯЮ:</w:t>
      </w:r>
    </w:p>
    <w:p w:rsidR="00716F62" w:rsidRPr="0076131B" w:rsidRDefault="00716F62" w:rsidP="001F6104">
      <w:pPr>
        <w:spacing w:after="0"/>
        <w:ind w:firstLine="708"/>
        <w:jc w:val="center"/>
        <w:rPr>
          <w:rFonts w:ascii="Times New Roman" w:hAnsi="Times New Roman"/>
          <w:sz w:val="24"/>
          <w:szCs w:val="24"/>
        </w:rPr>
      </w:pPr>
    </w:p>
    <w:p w:rsidR="001F6104" w:rsidRPr="0076131B" w:rsidRDefault="001F6104" w:rsidP="0076131B">
      <w:pPr>
        <w:pStyle w:val="a3"/>
        <w:numPr>
          <w:ilvl w:val="0"/>
          <w:numId w:val="1"/>
        </w:numPr>
        <w:spacing w:after="0"/>
        <w:ind w:left="0" w:firstLine="0"/>
        <w:jc w:val="both"/>
        <w:rPr>
          <w:rFonts w:ascii="Times New Roman" w:eastAsia="Calibri" w:hAnsi="Times New Roman"/>
          <w:sz w:val="24"/>
          <w:szCs w:val="24"/>
        </w:rPr>
      </w:pPr>
      <w:r w:rsidRPr="0076131B">
        <w:rPr>
          <w:rFonts w:ascii="Times New Roman" w:hAnsi="Times New Roman"/>
          <w:sz w:val="24"/>
          <w:szCs w:val="24"/>
        </w:rPr>
        <w:t>Внести в Постановление администрации сельского поселения Обшаровка № 64 от 28.07.2017 «</w:t>
      </w:r>
      <w:r w:rsidRPr="0076131B">
        <w:rPr>
          <w:rFonts w:ascii="Times New Roman" w:eastAsia="Calibri" w:hAnsi="Times New Roman"/>
          <w:bCs/>
          <w:sz w:val="24"/>
          <w:szCs w:val="24"/>
        </w:rPr>
        <w:t xml:space="preserve">Об утверждении Порядка формирования, ведения и опубликования Перечня муниципального имущества, находящегося в собственности сельского поселения Обшаровка муниципального района Приволжский  Самарской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w:t>
      </w:r>
      <w:r w:rsidRPr="0076131B">
        <w:rPr>
          <w:rFonts w:ascii="Times New Roman" w:eastAsia="Calibri" w:hAnsi="Times New Roman"/>
          <w:sz w:val="24"/>
          <w:szCs w:val="24"/>
        </w:rPr>
        <w:t xml:space="preserve">Порядка и условий предоставления в аренду имущества, находящегося в собственности сельского поселения Обшаровка муниципального района Приволжский Самарской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r w:rsidRPr="0076131B">
        <w:rPr>
          <w:rFonts w:ascii="Times New Roman" w:eastAsia="Calibri" w:hAnsi="Times New Roman"/>
          <w:sz w:val="24"/>
          <w:szCs w:val="24"/>
        </w:rPr>
        <w:lastRenderedPageBreak/>
        <w:t>среднего предпринимательства», (Вестник сельского поселения Обшаровка № 54 от 23.10.2017 г.) следующие изменения:</w:t>
      </w:r>
    </w:p>
    <w:p w:rsidR="001F6104" w:rsidRPr="0076131B" w:rsidRDefault="00147A2B" w:rsidP="0076131B">
      <w:pPr>
        <w:pStyle w:val="a3"/>
        <w:numPr>
          <w:ilvl w:val="1"/>
          <w:numId w:val="1"/>
        </w:numPr>
        <w:spacing w:after="0"/>
        <w:ind w:left="851" w:firstLine="0"/>
        <w:jc w:val="both"/>
        <w:rPr>
          <w:rFonts w:ascii="Times New Roman" w:hAnsi="Times New Roman"/>
          <w:sz w:val="24"/>
          <w:szCs w:val="24"/>
        </w:rPr>
      </w:pPr>
      <w:r w:rsidRPr="0076131B">
        <w:rPr>
          <w:rFonts w:ascii="Times New Roman" w:hAnsi="Times New Roman"/>
          <w:sz w:val="24"/>
          <w:szCs w:val="24"/>
        </w:rPr>
        <w:t xml:space="preserve"> Приложение 1 Постановления дополнить пунктом 3.1 следующего содержания:</w:t>
      </w:r>
    </w:p>
    <w:p w:rsidR="00554A48" w:rsidRPr="0076131B" w:rsidRDefault="00147A2B" w:rsidP="0076131B">
      <w:pPr>
        <w:pStyle w:val="a3"/>
        <w:spacing w:after="0"/>
        <w:ind w:left="851"/>
        <w:jc w:val="both"/>
        <w:rPr>
          <w:rFonts w:ascii="Times New Roman" w:hAnsi="Times New Roman"/>
          <w:sz w:val="24"/>
          <w:szCs w:val="24"/>
        </w:rPr>
      </w:pPr>
      <w:r w:rsidRPr="0076131B">
        <w:rPr>
          <w:rFonts w:ascii="Times New Roman" w:hAnsi="Times New Roman"/>
          <w:sz w:val="24"/>
          <w:szCs w:val="24"/>
        </w:rPr>
        <w:t xml:space="preserve">«3.1.Муниципальное имущество, закрепленное на праве хозяйственного ведения или оперативного управления за государственным или муниципальным и унитарным предприятием </w:t>
      </w:r>
      <w:r w:rsidR="00554A48" w:rsidRPr="0076131B">
        <w:rPr>
          <w:rFonts w:ascii="Times New Roman" w:hAnsi="Times New Roman"/>
          <w:sz w:val="24"/>
          <w:szCs w:val="24"/>
        </w:rPr>
        <w:t>(учреждением), может быть включено в Перечни только с согласия органов местного самоуправления, уполномоченного на согласование сделки с соответствующим имуществом.</w:t>
      </w:r>
    </w:p>
    <w:p w:rsidR="00147A2B" w:rsidRPr="0076131B" w:rsidRDefault="00554A48" w:rsidP="0076131B">
      <w:pPr>
        <w:pStyle w:val="a3"/>
        <w:spacing w:after="0"/>
        <w:ind w:left="851"/>
        <w:jc w:val="both"/>
        <w:rPr>
          <w:rFonts w:ascii="Times New Roman" w:hAnsi="Times New Roman"/>
          <w:sz w:val="24"/>
          <w:szCs w:val="24"/>
        </w:rPr>
      </w:pPr>
      <w:r w:rsidRPr="0076131B">
        <w:rPr>
          <w:rFonts w:ascii="Times New Roman" w:hAnsi="Times New Roman"/>
          <w:sz w:val="24"/>
          <w:szCs w:val="24"/>
        </w:rPr>
        <w:t>Порядок и условия предоставления в аренду</w:t>
      </w:r>
      <w:r w:rsidR="004D147B" w:rsidRPr="0076131B">
        <w:rPr>
          <w:rFonts w:ascii="Times New Roman" w:hAnsi="Times New Roman"/>
          <w:sz w:val="24"/>
          <w:szCs w:val="24"/>
        </w:rPr>
        <w:t>, включенного в эти Перечни, муниципа</w:t>
      </w:r>
      <w:r w:rsidR="004E1FA1" w:rsidRPr="0076131B">
        <w:rPr>
          <w:rFonts w:ascii="Times New Roman" w:hAnsi="Times New Roman"/>
          <w:sz w:val="24"/>
          <w:szCs w:val="24"/>
        </w:rPr>
        <w:t>льного имущества устанавливается</w:t>
      </w:r>
      <w:r w:rsidR="004D147B" w:rsidRPr="0076131B">
        <w:rPr>
          <w:rFonts w:ascii="Times New Roman" w:hAnsi="Times New Roman"/>
          <w:sz w:val="24"/>
          <w:szCs w:val="24"/>
        </w:rPr>
        <w:t xml:space="preserve"> уполномоченным органом местного самоуправления, а земельных участков включенных в ук</w:t>
      </w:r>
      <w:r w:rsidR="004E1FA1" w:rsidRPr="0076131B">
        <w:rPr>
          <w:rFonts w:ascii="Times New Roman" w:hAnsi="Times New Roman"/>
          <w:sz w:val="24"/>
          <w:szCs w:val="24"/>
        </w:rPr>
        <w:t>азанные Перечни, устанавливается</w:t>
      </w:r>
      <w:r w:rsidR="004D147B" w:rsidRPr="0076131B">
        <w:rPr>
          <w:rFonts w:ascii="Times New Roman" w:hAnsi="Times New Roman"/>
          <w:sz w:val="24"/>
          <w:szCs w:val="24"/>
        </w:rPr>
        <w:t xml:space="preserve"> в соответствии с граждански</w:t>
      </w:r>
      <w:r w:rsidR="004E1FA1" w:rsidRPr="0076131B">
        <w:rPr>
          <w:rFonts w:ascii="Times New Roman" w:hAnsi="Times New Roman"/>
          <w:sz w:val="24"/>
          <w:szCs w:val="24"/>
        </w:rPr>
        <w:t>м и земельным законодательством».</w:t>
      </w:r>
    </w:p>
    <w:p w:rsidR="004E1FA1" w:rsidRPr="0076131B" w:rsidRDefault="004E1FA1" w:rsidP="0076131B">
      <w:pPr>
        <w:pStyle w:val="a3"/>
        <w:numPr>
          <w:ilvl w:val="1"/>
          <w:numId w:val="1"/>
        </w:numPr>
        <w:spacing w:after="0"/>
        <w:ind w:left="851" w:firstLine="0"/>
        <w:jc w:val="both"/>
        <w:rPr>
          <w:rFonts w:ascii="Times New Roman" w:hAnsi="Times New Roman"/>
          <w:sz w:val="24"/>
          <w:szCs w:val="24"/>
        </w:rPr>
      </w:pPr>
      <w:r w:rsidRPr="0076131B">
        <w:rPr>
          <w:rFonts w:ascii="Times New Roman" w:hAnsi="Times New Roman"/>
          <w:sz w:val="24"/>
          <w:szCs w:val="24"/>
        </w:rPr>
        <w:t xml:space="preserve"> Приложение 1 Постановления дополнить пунктом 6.1 следующего содержания:</w:t>
      </w:r>
    </w:p>
    <w:p w:rsidR="004E1FA1" w:rsidRPr="0076131B" w:rsidRDefault="004E1FA1" w:rsidP="0076131B">
      <w:pPr>
        <w:pStyle w:val="a3"/>
        <w:spacing w:after="0"/>
        <w:ind w:left="851"/>
        <w:jc w:val="both"/>
        <w:rPr>
          <w:rFonts w:ascii="Times New Roman" w:hAnsi="Times New Roman"/>
          <w:sz w:val="24"/>
          <w:szCs w:val="24"/>
        </w:rPr>
      </w:pPr>
      <w:r w:rsidRPr="0076131B">
        <w:rPr>
          <w:rFonts w:ascii="Times New Roman" w:hAnsi="Times New Roman"/>
          <w:sz w:val="24"/>
          <w:szCs w:val="24"/>
        </w:rPr>
        <w:t xml:space="preserve">«6.1. Оказание имущественной поддержки субъектам малого и среднего предпринимательства, </w:t>
      </w:r>
      <w:r w:rsidR="0076131B" w:rsidRPr="0076131B">
        <w:rPr>
          <w:rFonts w:ascii="Times New Roman" w:hAnsi="Times New Roman"/>
          <w:sz w:val="24"/>
          <w:szCs w:val="24"/>
        </w:rPr>
        <w:t xml:space="preserve"> </w:t>
      </w:r>
      <w:r w:rsidR="000806C8" w:rsidRPr="0076131B">
        <w:rPr>
          <w:rFonts w:ascii="Times New Roman" w:hAnsi="Times New Roman"/>
          <w:sz w:val="24"/>
          <w:szCs w:val="24"/>
        </w:rPr>
        <w:t xml:space="preserve">осуществляется </w:t>
      </w:r>
      <w:r w:rsidRPr="0076131B">
        <w:rPr>
          <w:rFonts w:ascii="Times New Roman" w:hAnsi="Times New Roman"/>
          <w:sz w:val="24"/>
          <w:szCs w:val="24"/>
        </w:rPr>
        <w:t>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w:t>
      </w:r>
      <w:r w:rsidR="00DB31F4" w:rsidRPr="0076131B">
        <w:rPr>
          <w:rFonts w:ascii="Times New Roman" w:hAnsi="Times New Roman"/>
          <w:sz w:val="24"/>
          <w:szCs w:val="24"/>
        </w:rPr>
        <w:t>зоваться по целевому назначению».</w:t>
      </w:r>
    </w:p>
    <w:p w:rsidR="00DB31F4" w:rsidRPr="0076131B" w:rsidRDefault="00DB31F4" w:rsidP="0076131B">
      <w:pPr>
        <w:pStyle w:val="a3"/>
        <w:numPr>
          <w:ilvl w:val="1"/>
          <w:numId w:val="1"/>
        </w:numPr>
        <w:spacing w:after="0"/>
        <w:ind w:left="851" w:firstLine="0"/>
        <w:jc w:val="both"/>
        <w:rPr>
          <w:rFonts w:ascii="Times New Roman" w:hAnsi="Times New Roman"/>
          <w:sz w:val="24"/>
          <w:szCs w:val="24"/>
        </w:rPr>
      </w:pPr>
      <w:r w:rsidRPr="0076131B">
        <w:rPr>
          <w:rFonts w:ascii="Times New Roman" w:hAnsi="Times New Roman"/>
          <w:sz w:val="24"/>
          <w:szCs w:val="24"/>
        </w:rPr>
        <w:t xml:space="preserve"> Приложение 2 Постановления дополнить пунктом 4.1 следующего содержания:</w:t>
      </w:r>
    </w:p>
    <w:p w:rsidR="00DB31F4" w:rsidRPr="0076131B" w:rsidRDefault="00DB31F4" w:rsidP="0076131B">
      <w:pPr>
        <w:pStyle w:val="a3"/>
        <w:spacing w:after="0"/>
        <w:ind w:left="851"/>
        <w:jc w:val="both"/>
        <w:rPr>
          <w:rFonts w:ascii="Times New Roman" w:hAnsi="Times New Roman"/>
          <w:sz w:val="24"/>
          <w:szCs w:val="24"/>
        </w:rPr>
      </w:pPr>
      <w:r w:rsidRPr="0076131B">
        <w:rPr>
          <w:rFonts w:ascii="Times New Roman" w:hAnsi="Times New Roman"/>
          <w:sz w:val="24"/>
          <w:szCs w:val="24"/>
        </w:rPr>
        <w:t>«4.1. Органы местного самоуправления имеют право устанавливать сроки рассрочки оплаты муниципального имущества, выкупаемого субъектами малого и среднего предпринимательства при реализации преимущественного права на его приобретение арендуемого имущества, но не должен составлять менее пяти лет».</w:t>
      </w:r>
    </w:p>
    <w:p w:rsidR="0076131B" w:rsidRPr="0076131B" w:rsidRDefault="0076131B" w:rsidP="0076131B">
      <w:pPr>
        <w:spacing w:after="0" w:line="240" w:lineRule="auto"/>
        <w:jc w:val="both"/>
        <w:rPr>
          <w:rFonts w:ascii="Times New Roman" w:hAnsi="Times New Roman"/>
          <w:sz w:val="24"/>
          <w:szCs w:val="24"/>
          <w:lang w:eastAsia="zh-CN"/>
        </w:rPr>
      </w:pPr>
      <w:r w:rsidRPr="0076131B">
        <w:rPr>
          <w:rFonts w:ascii="Times New Roman" w:hAnsi="Times New Roman"/>
          <w:sz w:val="24"/>
          <w:szCs w:val="24"/>
          <w:lang w:eastAsia="zh-CN"/>
        </w:rPr>
        <w:t xml:space="preserve">2. </w:t>
      </w:r>
      <w:r w:rsidRPr="0076131B">
        <w:rPr>
          <w:rFonts w:ascii="Times New Roman" w:hAnsi="Times New Roman"/>
          <w:sz w:val="24"/>
          <w:szCs w:val="24"/>
        </w:rPr>
        <w:t>Опубликовать настоящее постановление в информационном бюллетени «Вестник сельского поселения Обшаровка» и разместить на официальном сайте администрации сельского поселения Обшаровка.</w:t>
      </w:r>
    </w:p>
    <w:p w:rsidR="0076131B" w:rsidRPr="0076131B" w:rsidRDefault="0076131B" w:rsidP="0076131B">
      <w:pPr>
        <w:tabs>
          <w:tab w:val="left" w:pos="426"/>
        </w:tabs>
        <w:spacing w:after="0" w:line="240" w:lineRule="auto"/>
        <w:jc w:val="both"/>
        <w:rPr>
          <w:rFonts w:ascii="Times New Roman" w:hAnsi="Times New Roman"/>
          <w:sz w:val="24"/>
          <w:szCs w:val="24"/>
        </w:rPr>
      </w:pPr>
      <w:r w:rsidRPr="0076131B">
        <w:rPr>
          <w:rFonts w:ascii="Times New Roman" w:hAnsi="Times New Roman"/>
          <w:sz w:val="24"/>
          <w:szCs w:val="24"/>
        </w:rPr>
        <w:t>3. Настоящее Постановление вступает в силу со дня его официального опубликования.</w:t>
      </w:r>
    </w:p>
    <w:p w:rsidR="0076131B" w:rsidRPr="0076131B" w:rsidRDefault="0076131B" w:rsidP="0076131B">
      <w:pPr>
        <w:tabs>
          <w:tab w:val="left" w:pos="426"/>
        </w:tabs>
        <w:spacing w:after="0" w:line="240" w:lineRule="auto"/>
        <w:ind w:left="-284"/>
        <w:jc w:val="both"/>
        <w:rPr>
          <w:rFonts w:ascii="Times New Roman" w:hAnsi="Times New Roman"/>
          <w:sz w:val="24"/>
          <w:szCs w:val="24"/>
        </w:rPr>
      </w:pPr>
      <w:r w:rsidRPr="0076131B">
        <w:rPr>
          <w:rFonts w:ascii="Times New Roman" w:hAnsi="Times New Roman"/>
          <w:sz w:val="24"/>
          <w:szCs w:val="24"/>
        </w:rPr>
        <w:t xml:space="preserve">    4. Контроль за исполнением настоящего постановления оставляю за собой.</w:t>
      </w:r>
    </w:p>
    <w:p w:rsidR="0076131B" w:rsidRPr="0076131B" w:rsidRDefault="0076131B" w:rsidP="0076131B">
      <w:pPr>
        <w:suppressAutoHyphens/>
        <w:spacing w:after="0" w:line="240" w:lineRule="auto"/>
        <w:ind w:left="432" w:hanging="432"/>
        <w:jc w:val="both"/>
        <w:rPr>
          <w:rFonts w:ascii="Times New Roman" w:hAnsi="Times New Roman"/>
          <w:sz w:val="24"/>
          <w:szCs w:val="24"/>
          <w:lang w:eastAsia="ar-SA"/>
        </w:rPr>
      </w:pPr>
    </w:p>
    <w:p w:rsidR="0076131B" w:rsidRPr="0076131B" w:rsidRDefault="0076131B" w:rsidP="0076131B">
      <w:pPr>
        <w:suppressAutoHyphens/>
        <w:spacing w:after="0" w:line="240" w:lineRule="auto"/>
        <w:jc w:val="both"/>
        <w:rPr>
          <w:rFonts w:ascii="Times New Roman" w:hAnsi="Times New Roman"/>
          <w:sz w:val="24"/>
          <w:szCs w:val="24"/>
          <w:lang w:eastAsia="ar-SA"/>
        </w:rPr>
      </w:pPr>
    </w:p>
    <w:p w:rsidR="0076131B" w:rsidRPr="0076131B" w:rsidRDefault="0076131B" w:rsidP="0076131B">
      <w:pPr>
        <w:suppressAutoHyphens/>
        <w:spacing w:after="0" w:line="240" w:lineRule="auto"/>
        <w:rPr>
          <w:rFonts w:ascii="Times New Roman" w:hAnsi="Times New Roman"/>
          <w:sz w:val="24"/>
          <w:szCs w:val="24"/>
          <w:lang w:eastAsia="ar-SA"/>
        </w:rPr>
      </w:pPr>
    </w:p>
    <w:p w:rsidR="0076131B" w:rsidRPr="0076131B" w:rsidRDefault="0076131B" w:rsidP="0076131B">
      <w:pPr>
        <w:suppressAutoHyphens/>
        <w:spacing w:after="0" w:line="240" w:lineRule="auto"/>
        <w:rPr>
          <w:rFonts w:ascii="Times New Roman" w:hAnsi="Times New Roman"/>
          <w:sz w:val="24"/>
          <w:szCs w:val="24"/>
          <w:lang w:eastAsia="ar-SA"/>
        </w:rPr>
      </w:pPr>
    </w:p>
    <w:p w:rsidR="0076131B" w:rsidRPr="0076131B" w:rsidRDefault="0076131B" w:rsidP="0076131B">
      <w:pPr>
        <w:suppressAutoHyphens/>
        <w:spacing w:after="0" w:line="240" w:lineRule="auto"/>
        <w:rPr>
          <w:rFonts w:ascii="Times New Roman" w:hAnsi="Times New Roman"/>
          <w:sz w:val="24"/>
          <w:szCs w:val="24"/>
          <w:lang w:eastAsia="ar-SA"/>
        </w:rPr>
      </w:pPr>
    </w:p>
    <w:p w:rsidR="0076131B" w:rsidRPr="0076131B" w:rsidRDefault="0076131B" w:rsidP="0076131B">
      <w:pPr>
        <w:spacing w:after="0"/>
        <w:jc w:val="both"/>
        <w:rPr>
          <w:rFonts w:ascii="Times New Roman" w:hAnsi="Times New Roman"/>
          <w:sz w:val="24"/>
          <w:szCs w:val="24"/>
          <w:highlight w:val="yellow"/>
        </w:rPr>
      </w:pPr>
      <w:r w:rsidRPr="0076131B">
        <w:rPr>
          <w:rFonts w:ascii="Times New Roman" w:hAnsi="Times New Roman"/>
          <w:sz w:val="24"/>
          <w:szCs w:val="24"/>
          <w:lang w:eastAsia="ar-SA"/>
        </w:rPr>
        <w:t>Глава сельского поселения Обшаровка                                             Т.П. Насенкова</w:t>
      </w:r>
    </w:p>
    <w:p w:rsidR="0076131B" w:rsidRPr="0076131B" w:rsidRDefault="0076131B" w:rsidP="00DB31F4">
      <w:pPr>
        <w:pStyle w:val="a3"/>
        <w:spacing w:after="0"/>
        <w:ind w:left="1428"/>
        <w:jc w:val="both"/>
        <w:rPr>
          <w:rFonts w:ascii="Times New Roman" w:hAnsi="Times New Roman"/>
          <w:sz w:val="24"/>
          <w:szCs w:val="24"/>
        </w:rPr>
      </w:pPr>
    </w:p>
    <w:sectPr w:rsidR="0076131B" w:rsidRPr="0076131B" w:rsidSect="00716F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B0293"/>
    <w:multiLevelType w:val="multilevel"/>
    <w:tmpl w:val="5BE00A64"/>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D6"/>
    <w:rsid w:val="000806C8"/>
    <w:rsid w:val="000911AA"/>
    <w:rsid w:val="00147A2B"/>
    <w:rsid w:val="001F6104"/>
    <w:rsid w:val="00376972"/>
    <w:rsid w:val="00430008"/>
    <w:rsid w:val="00445AB9"/>
    <w:rsid w:val="004D147B"/>
    <w:rsid w:val="004E1FA1"/>
    <w:rsid w:val="00554A48"/>
    <w:rsid w:val="00716F62"/>
    <w:rsid w:val="0076131B"/>
    <w:rsid w:val="008C5ED6"/>
    <w:rsid w:val="00947AC0"/>
    <w:rsid w:val="00D5273F"/>
    <w:rsid w:val="00DB3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E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104"/>
    <w:pPr>
      <w:ind w:left="720"/>
      <w:contextualSpacing/>
    </w:pPr>
  </w:style>
  <w:style w:type="paragraph" w:styleId="a4">
    <w:name w:val="Balloon Text"/>
    <w:basedOn w:val="a"/>
    <w:link w:val="a5"/>
    <w:uiPriority w:val="99"/>
    <w:semiHidden/>
    <w:unhideWhenUsed/>
    <w:rsid w:val="007613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3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E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104"/>
    <w:pPr>
      <w:ind w:left="720"/>
      <w:contextualSpacing/>
    </w:pPr>
  </w:style>
  <w:style w:type="paragraph" w:styleId="a4">
    <w:name w:val="Balloon Text"/>
    <w:basedOn w:val="a"/>
    <w:link w:val="a5"/>
    <w:uiPriority w:val="99"/>
    <w:semiHidden/>
    <w:unhideWhenUsed/>
    <w:rsid w:val="007613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3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5</cp:revision>
  <cp:lastPrinted>2018-11-28T10:06:00Z</cp:lastPrinted>
  <dcterms:created xsi:type="dcterms:W3CDTF">2018-11-09T07:40:00Z</dcterms:created>
  <dcterms:modified xsi:type="dcterms:W3CDTF">2018-11-30T07:01:00Z</dcterms:modified>
</cp:coreProperties>
</file>